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4" w:rsidRDefault="00B6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</w:t>
      </w:r>
    </w:p>
    <w:p w:rsidR="00B61DC4" w:rsidRDefault="00B6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Нарисовать карту школы </w:t>
      </w:r>
      <w:r w:rsidRPr="00D856C3">
        <w:rPr>
          <w:rFonts w:ascii="Times New Roman" w:hAnsi="Times New Roman" w:cs="Times New Roman"/>
          <w:sz w:val="28"/>
          <w:szCs w:val="28"/>
        </w:rPr>
        <w:t>используя условные знаки «</w:t>
      </w:r>
      <w:r>
        <w:rPr>
          <w:rFonts w:ascii="Times New Roman" w:hAnsi="Times New Roman" w:cs="Times New Roman"/>
          <w:sz w:val="28"/>
          <w:szCs w:val="28"/>
        </w:rPr>
        <w:t>топографических</w:t>
      </w:r>
      <w:r w:rsidRPr="00D856C3">
        <w:rPr>
          <w:rFonts w:ascii="Times New Roman" w:hAnsi="Times New Roman" w:cs="Times New Roman"/>
          <w:sz w:val="28"/>
          <w:szCs w:val="28"/>
        </w:rPr>
        <w:t xml:space="preserve"> карт»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Выполнить работу в формате А4. </w:t>
      </w:r>
    </w:p>
    <w:p w:rsidR="00D856C3" w:rsidRDefault="00B6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 условные обозначения </w:t>
      </w:r>
      <w:hyperlink r:id="rId4" w:history="1">
        <w:r w:rsidRPr="001F23DE">
          <w:rPr>
            <w:rStyle w:val="a3"/>
            <w:rFonts w:ascii="Times New Roman" w:hAnsi="Times New Roman" w:cs="Times New Roman"/>
            <w:sz w:val="28"/>
            <w:szCs w:val="28"/>
          </w:rPr>
          <w:t>https://lik-o-dil-es.blogspot.com/2020/12/topograficheskie-uslovnye-znaki.html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61DC4" w:rsidRDefault="00B61DC4">
      <w:pPr>
        <w:rPr>
          <w:rFonts w:ascii="Times New Roman" w:hAnsi="Times New Roman" w:cs="Times New Roman"/>
          <w:sz w:val="28"/>
          <w:szCs w:val="28"/>
        </w:rPr>
      </w:pPr>
    </w:p>
    <w:p w:rsidR="00B61DC4" w:rsidRPr="00B61DC4" w:rsidRDefault="00B61DC4" w:rsidP="00B61DC4">
      <w:pPr>
        <w:rPr>
          <w:rFonts w:ascii="Times New Roman" w:hAnsi="Times New Roman" w:cs="Times New Roman"/>
          <w:sz w:val="28"/>
          <w:szCs w:val="28"/>
        </w:rPr>
      </w:pPr>
    </w:p>
    <w:p w:rsidR="00B61DC4" w:rsidRDefault="00B61D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6C3" w:rsidRPr="00D856C3" w:rsidRDefault="00D856C3">
      <w:pPr>
        <w:rPr>
          <w:rFonts w:ascii="Times New Roman" w:hAnsi="Times New Roman" w:cs="Times New Roman"/>
          <w:sz w:val="28"/>
          <w:szCs w:val="28"/>
        </w:rPr>
      </w:pPr>
    </w:p>
    <w:sectPr w:rsidR="00D856C3" w:rsidRPr="00D8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8"/>
    <w:rsid w:val="00100A81"/>
    <w:rsid w:val="001A61B8"/>
    <w:rsid w:val="003C05A8"/>
    <w:rsid w:val="00587FF4"/>
    <w:rsid w:val="00B61DC4"/>
    <w:rsid w:val="00D856C3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7F83"/>
  <w15:chartTrackingRefBased/>
  <w15:docId w15:val="{2124951E-7FB4-437A-87A9-1D99D23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-o-dil-es.blogspot.com/2020/12/topograficheskie-uslovnye-zna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2022-02-14T15:56:00Z</dcterms:created>
  <dcterms:modified xsi:type="dcterms:W3CDTF">2022-02-15T07:30:00Z</dcterms:modified>
</cp:coreProperties>
</file>