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ИТОГОВЫЙ ПРОТОКОЛ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МУНИЦИПАЛЬНОГО СМОТРА-КОНКУРСА ОТРЯДОВ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ЮНЫХ ИНСПЕКТОРОВ ДОРОЖНОГО ДВИЖЕНИЯ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16 февраля 2017 г.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1"/>
        <w:gridCol w:w="3923"/>
        <w:gridCol w:w="3000"/>
        <w:gridCol w:w="3288"/>
        <w:gridCol w:w="1866"/>
        <w:gridCol w:w="745"/>
      </w:tblGrid>
      <w:tr>
        <w:trPr/>
        <w:tc>
          <w:tcPr>
            <w:tcW w:w="73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92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бразовательная организация,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название отряда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0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Номинация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«Лучшая форма отряда ЮИДД», средний бал</w:t>
            </w:r>
          </w:p>
        </w:tc>
        <w:tc>
          <w:tcPr>
            <w:tcW w:w="328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Номинация «Социально-значимая реклами по ПДД», средний бал</w:t>
            </w:r>
          </w:p>
        </w:tc>
        <w:tc>
          <w:tcPr>
            <w:tcW w:w="261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Творческие выступления отрядов ЮИДД</w:t>
            </w:r>
          </w:p>
        </w:tc>
      </w:tr>
      <w:tr>
        <w:trPr/>
        <w:tc>
          <w:tcPr>
            <w:tcW w:w="73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92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0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8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6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Средний бал</w:t>
            </w:r>
          </w:p>
        </w:tc>
        <w:tc>
          <w:tcPr>
            <w:tcW w:w="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МОУ «Зайковская СОШ №1»,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«Светофорчик»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19,7</w:t>
            </w:r>
          </w:p>
        </w:tc>
        <w:tc>
          <w:tcPr>
            <w:tcW w:w="32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66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23,4</w:t>
            </w:r>
          </w:p>
        </w:tc>
        <w:tc>
          <w:tcPr>
            <w:tcW w:w="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C040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C0402"/>
                <w:sz w:val="28"/>
                <w:szCs w:val="28"/>
              </w:rPr>
              <w:t>МКОУ Осинцевская ООШ,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C040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C0402"/>
                <w:sz w:val="28"/>
                <w:szCs w:val="28"/>
              </w:rPr>
              <w:t>«Красный, желтый, зеленый»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32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FF3333"/>
                <w:sz w:val="28"/>
                <w:szCs w:val="28"/>
              </w:rPr>
              <w:t>14,4</w:t>
            </w:r>
          </w:p>
        </w:tc>
        <w:tc>
          <w:tcPr>
            <w:tcW w:w="1866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МКОУ Дубская СОШ,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«Добрый светофор»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2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866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19,6</w:t>
            </w:r>
          </w:p>
        </w:tc>
        <w:tc>
          <w:tcPr>
            <w:tcW w:w="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C0402"/>
                <w:sz w:val="28"/>
                <w:szCs w:val="28"/>
              </w:rPr>
            </w:pPr>
            <w:bookmarkStart w:id="0" w:name="__DdeLink__139_589645707"/>
            <w:r>
              <w:rPr>
                <w:rFonts w:cs="Times New Roman" w:ascii="Times New Roman" w:hAnsi="Times New Roman"/>
                <w:color w:val="FC0402"/>
                <w:sz w:val="28"/>
                <w:szCs w:val="28"/>
              </w:rPr>
              <w:t>МАОУ Черновская СОШ,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C0402"/>
                <w:sz w:val="28"/>
                <w:szCs w:val="28"/>
              </w:rPr>
            </w:pPr>
            <w:bookmarkStart w:id="1" w:name="__DdeLink__139_589645707"/>
            <w:bookmarkEnd w:id="1"/>
            <w:r>
              <w:rPr>
                <w:rFonts w:cs="Times New Roman" w:ascii="Times New Roman" w:hAnsi="Times New Roman"/>
                <w:b/>
                <w:color w:val="FC0402"/>
                <w:sz w:val="28"/>
                <w:szCs w:val="28"/>
              </w:rPr>
              <w:t>«Перспективные автоледи»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C040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FC0402"/>
                <w:sz w:val="28"/>
                <w:szCs w:val="28"/>
              </w:rPr>
              <w:t>23,7</w:t>
            </w:r>
          </w:p>
        </w:tc>
        <w:tc>
          <w:tcPr>
            <w:tcW w:w="32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6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C040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C0402"/>
                <w:sz w:val="28"/>
                <w:szCs w:val="28"/>
              </w:rPr>
              <w:t>МКОУ Стриганская СОШ,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C040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C0402"/>
                <w:sz w:val="28"/>
                <w:szCs w:val="28"/>
              </w:rPr>
              <w:t>«Контакт»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32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866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FF3333"/>
                <w:sz w:val="28"/>
                <w:szCs w:val="28"/>
              </w:rPr>
              <w:t>25,6</w:t>
            </w:r>
          </w:p>
        </w:tc>
        <w:tc>
          <w:tcPr>
            <w:tcW w:w="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FF3333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C040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C0402"/>
                <w:sz w:val="28"/>
                <w:szCs w:val="28"/>
              </w:rPr>
              <w:t>МКОУ Знаменская СОШ,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C040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C0402"/>
                <w:sz w:val="28"/>
                <w:szCs w:val="28"/>
              </w:rPr>
              <w:t>«Светофор»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23,5</w:t>
            </w:r>
          </w:p>
        </w:tc>
        <w:tc>
          <w:tcPr>
            <w:tcW w:w="32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6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FF3333"/>
                <w:sz w:val="28"/>
                <w:szCs w:val="28"/>
              </w:rPr>
              <w:t>26,0</w:t>
            </w:r>
          </w:p>
        </w:tc>
        <w:tc>
          <w:tcPr>
            <w:tcW w:w="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FF3333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МКОУ Харловская СОШ,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«Харловские байкеры»</w:t>
            </w:r>
          </w:p>
        </w:tc>
        <w:tc>
          <w:tcPr>
            <w:tcW w:w="30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32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6" w:type="dxa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7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2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FC040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C0402"/>
                <w:sz w:val="28"/>
                <w:szCs w:val="28"/>
              </w:rPr>
              <w:t>МКОУ Гаёвская ООШ,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C040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C0402"/>
                <w:sz w:val="28"/>
                <w:szCs w:val="28"/>
              </w:rPr>
              <w:t>«Бликер»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328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86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FF3333"/>
                <w:sz w:val="28"/>
                <w:szCs w:val="28"/>
              </w:rPr>
              <w:t>28,2</w:t>
            </w:r>
          </w:p>
        </w:tc>
        <w:tc>
          <w:tcPr>
            <w:tcW w:w="7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FF3333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FF3333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1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23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МКОУ Пьянковская ООШ,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«Светофор»</w:t>
            </w:r>
          </w:p>
        </w:tc>
        <w:tc>
          <w:tcPr>
            <w:tcW w:w="30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3288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745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336b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LibreOffice/5.2.3.3$Windows_X86_64 LibreOffice_project/d54a8868f08a7b39642414cf2c8ef2f228f780cf</Application>
  <Pages>2</Pages>
  <Words>117</Words>
  <Characters>684</Characters>
  <CharactersWithSpaces>739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2017-01-31T05:13:00Z</dcterms:created>
  <dc:creator>ЦВРПК2012</dc:creator>
  <dc:description/>
  <dc:language>ru-RU</dc:language>
  <cp:lastModifiedBy/>
  <dcterms:modified xsi:type="dcterms:W3CDTF">2017-02-16T23:00:22Z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