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37" w:rsidRDefault="00751537" w:rsidP="007957AD">
      <w:pPr>
        <w:spacing w:after="200" w:line="276" w:lineRule="auto"/>
        <w:rPr>
          <w:rFonts w:eastAsia="Calibri"/>
          <w:lang w:eastAsia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-843280</wp:posOffset>
            </wp:positionH>
            <wp:positionV relativeFrom="paragraph">
              <wp:posOffset>-435610</wp:posOffset>
            </wp:positionV>
            <wp:extent cx="7400925" cy="10309860"/>
            <wp:effectExtent l="0" t="0" r="9525" b="0"/>
            <wp:wrapSquare wrapText="bothSides"/>
            <wp:docPr id="2" name="Рисунок 2" descr="C:\Users\user\Documents\В ПК\САМООБСл  НСОКО А\НОК\НОК НАШ\НОК 2015, 2016,2017\НОК НАШ 2017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В ПК\САМООБСл  НСОКО А\НОК\НОК НАШ\НОК 2015, 2016,2017\НОК НАШ 2017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30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537" w:rsidRDefault="00751537" w:rsidP="00272B8E">
      <w:pPr>
        <w:pBdr>
          <w:bottom w:val="single" w:sz="12" w:space="0" w:color="auto"/>
        </w:pBdr>
        <w:rPr>
          <w:rFonts w:eastAsia="Calibri"/>
          <w:lang w:eastAsia="en-US"/>
        </w:rPr>
      </w:pPr>
    </w:p>
    <w:p w:rsidR="00751537" w:rsidRDefault="00751537" w:rsidP="00272B8E">
      <w:pPr>
        <w:pBdr>
          <w:bottom w:val="single" w:sz="12" w:space="0" w:color="auto"/>
        </w:pBdr>
        <w:rPr>
          <w:rFonts w:eastAsia="Calibri"/>
          <w:lang w:eastAsia="en-US"/>
        </w:rPr>
      </w:pPr>
    </w:p>
    <w:p w:rsidR="00751537" w:rsidRDefault="00751537" w:rsidP="00272B8E">
      <w:pPr>
        <w:pBdr>
          <w:bottom w:val="single" w:sz="12" w:space="0" w:color="auto"/>
        </w:pBdr>
        <w:rPr>
          <w:rFonts w:eastAsia="Calibri"/>
          <w:lang w:eastAsia="en-US"/>
        </w:rPr>
      </w:pPr>
    </w:p>
    <w:tbl>
      <w:tblPr>
        <w:tblpPr w:leftFromText="180" w:rightFromText="180" w:vertAnchor="text" w:horzAnchor="page" w:tblpX="742" w:tblpY="476"/>
        <w:tblW w:w="1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04"/>
        <w:gridCol w:w="1384"/>
        <w:gridCol w:w="1991"/>
        <w:gridCol w:w="2231"/>
        <w:gridCol w:w="2431"/>
      </w:tblGrid>
      <w:tr w:rsidR="009175CD" w:rsidRPr="00282D4C" w:rsidTr="009175CD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82D4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282D4C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Показатели, характеризующие результат выполнения мероприятия</w:t>
            </w:r>
          </w:p>
        </w:tc>
      </w:tr>
      <w:tr w:rsidR="009175CD" w:rsidRPr="00282D4C" w:rsidTr="009175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 xml:space="preserve">- Своевременное размещение актуальной информации. </w:t>
            </w: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 xml:space="preserve">- Освещение результатов работы «ЦВР» на сайте организации, в газете «Родники </w:t>
            </w:r>
            <w:proofErr w:type="spellStart"/>
            <w:r w:rsidRPr="00282D4C">
              <w:rPr>
                <w:rFonts w:eastAsia="Calibri"/>
                <w:sz w:val="24"/>
                <w:szCs w:val="24"/>
                <w:lang w:eastAsia="en-US"/>
              </w:rPr>
              <w:t>Ирбисткие</w:t>
            </w:r>
            <w:proofErr w:type="spellEnd"/>
            <w:r w:rsidRPr="00282D4C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В течение трех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Зам. директора по УВР,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педагоги-организаторы,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82D4C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за сайт </w:t>
            </w:r>
            <w:proofErr w:type="gram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Доступность информации для потребителей. Повышение качества содержания информации.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Открытость и доступность информации об образовательной организации, осуществляющей образовательную деятельность.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5CD" w:rsidRPr="00282D4C" w:rsidTr="009175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доступности взаимодействия с получателями образовательных услуг: 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- Создание отдельной вкладки «Задать вопрос директору».</w:t>
            </w: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- Размещение на информационном стенде образовательной организации книги отзывов и предложений.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Декабрь 2017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Администрация,</w:t>
            </w:r>
          </w:p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82D4C">
              <w:rPr>
                <w:rFonts w:eastAsia="Calibri"/>
                <w:sz w:val="24"/>
                <w:szCs w:val="24"/>
                <w:lang w:eastAsia="en-US"/>
              </w:rPr>
              <w:t>ответственный за сайт.</w:t>
            </w:r>
            <w:proofErr w:type="gramEnd"/>
          </w:p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доступности взаимодействия получателей услуг с образовательной организацией.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Рост посещаемости сайта образовательной организации.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Повышение качества информационной открытости образовательной организации.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Наличие предложений, отзывов получателей услуг о деятельности образовательной организации.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5CD" w:rsidRPr="00282D4C" w:rsidTr="009175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Развитие материально-технического и информационного обеспечения: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-Приобретение 2 комплектов компьютерной техники.</w:t>
            </w: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 xml:space="preserve">- Приобретение 8 комплектов </w:t>
            </w:r>
            <w:proofErr w:type="spellStart"/>
            <w:r w:rsidRPr="00282D4C">
              <w:rPr>
                <w:rFonts w:eastAsia="Calibri"/>
                <w:sz w:val="24"/>
                <w:szCs w:val="24"/>
                <w:lang w:eastAsia="en-US"/>
              </w:rPr>
              <w:t>лего</w:t>
            </w:r>
            <w:proofErr w:type="spellEnd"/>
            <w:r w:rsidRPr="00282D4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2D4C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конструкторов «</w:t>
            </w:r>
            <w:proofErr w:type="spellStart"/>
            <w:r w:rsidRPr="00282D4C">
              <w:rPr>
                <w:rFonts w:eastAsia="Calibri"/>
                <w:sz w:val="24"/>
                <w:szCs w:val="24"/>
                <w:lang w:val="en-US" w:eastAsia="en-US"/>
              </w:rPr>
              <w:t>Ev</w:t>
            </w:r>
            <w:proofErr w:type="spellEnd"/>
            <w:r w:rsidRPr="00282D4C">
              <w:rPr>
                <w:rFonts w:eastAsia="Calibri"/>
                <w:sz w:val="24"/>
                <w:szCs w:val="24"/>
                <w:lang w:eastAsia="en-US"/>
              </w:rPr>
              <w:t xml:space="preserve"> 3» для занятий робототехникой.</w:t>
            </w: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- Постоянное обновление базы периодической и методической литературы.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В течение 3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>Обновление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>современным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>оборудованием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>материальной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>информационно-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>технической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>базы.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>Улучшение комфортности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>условий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>ведения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lastRenderedPageBreak/>
              <w:t>образовательной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>деятельности.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>Достаточность,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>современность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>и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>доступность учебно-методических ресурсов.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175CD" w:rsidRPr="00282D4C" w:rsidRDefault="009175CD" w:rsidP="009175CD">
            <w:pPr>
              <w:ind w:left="83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Комфортность условий, в которых осуществляется образовательная деятельность.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9175CD" w:rsidRPr="00282D4C" w:rsidTr="009175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 xml:space="preserve">Условия для охраны и здоровья </w:t>
            </w:r>
            <w:proofErr w:type="gramStart"/>
            <w:r w:rsidRPr="00282D4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82D4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-Проведение педсовета на тему: «</w:t>
            </w:r>
            <w:r w:rsidRPr="00282D4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Создание комфортной среды для сохранения и укрепления </w:t>
            </w:r>
            <w:proofErr w:type="gramStart"/>
            <w:r w:rsidRPr="00282D4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здоровья</w:t>
            </w:r>
            <w:proofErr w:type="gramEnd"/>
            <w:r w:rsidRPr="00282D4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обучающихся в образовательном процессе».</w:t>
            </w: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- Организация и проведение массовых мероприятий, инструктажей по технике безопасности в детских объединениях, направленных на охрану и укрепление здоровья обучающихся (туристический слет, походы, ЮИДД, «Безопасное колесо» и др.).</w:t>
            </w: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- Заключение договоров на организацию питания во время проведения массовых мероприятий.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Январь 2018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Зам. директора по УВР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Педагоги – организаторы, педагоги дополнительного образования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2D4C">
              <w:rPr>
                <w:sz w:val="24"/>
                <w:szCs w:val="24"/>
              </w:rPr>
              <w:t>Обеспечение безопасного, комфортного и эстетичного пространства в помещении образовательной организации.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2D4C">
              <w:rPr>
                <w:sz w:val="24"/>
                <w:szCs w:val="24"/>
              </w:rPr>
              <w:t xml:space="preserve">Снижение заболеваемости </w:t>
            </w:r>
            <w:proofErr w:type="gramStart"/>
            <w:r w:rsidRPr="00282D4C">
              <w:rPr>
                <w:sz w:val="24"/>
                <w:szCs w:val="24"/>
              </w:rPr>
              <w:t>обучающихся</w:t>
            </w:r>
            <w:proofErr w:type="gramEnd"/>
            <w:r w:rsidRPr="00282D4C">
              <w:rPr>
                <w:sz w:val="24"/>
                <w:szCs w:val="24"/>
              </w:rPr>
              <w:t xml:space="preserve">. 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2D4C">
              <w:rPr>
                <w:sz w:val="24"/>
                <w:szCs w:val="24"/>
              </w:rPr>
              <w:t>Отсутствие случаев травматизма.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2D4C">
              <w:rPr>
                <w:sz w:val="24"/>
                <w:szCs w:val="24"/>
              </w:rPr>
              <w:t>Положительные отзывы со стороны получателей услуг.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282D4C">
              <w:rPr>
                <w:sz w:val="24"/>
                <w:szCs w:val="24"/>
              </w:rPr>
              <w:t>Уменьшение пропусков занятий по причине заболеваемости.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D" w:rsidRPr="00282D4C" w:rsidRDefault="009175CD" w:rsidP="009175CD">
            <w:pPr>
              <w:ind w:left="83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Комфортность условий, в которых осуществляется образовательная деятельность.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175CD" w:rsidRPr="00282D4C" w:rsidTr="009175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 xml:space="preserve">Улучшение условий индивидуальной работы с </w:t>
            </w:r>
            <w:proofErr w:type="gramStart"/>
            <w:r w:rsidRPr="00282D4C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282D4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 xml:space="preserve">- Разработка дополнительных общеобразовательных общеразвивающих программ для индивидуальной работы с </w:t>
            </w:r>
            <w:proofErr w:type="gramStart"/>
            <w:r w:rsidRPr="00282D4C">
              <w:rPr>
                <w:rFonts w:eastAsia="Calibri"/>
                <w:sz w:val="24"/>
                <w:szCs w:val="24"/>
                <w:lang w:eastAsia="en-US"/>
              </w:rPr>
              <w:lastRenderedPageBreak/>
              <w:t>обучающимися</w:t>
            </w:r>
            <w:proofErr w:type="gramEnd"/>
            <w:r w:rsidRPr="00282D4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lastRenderedPageBreak/>
              <w:t>До сентября 2018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Педагоги дополнительного образования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>Позитивная динамика развития и обучения каждого обучающегося. Повышение качества услуг за счет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 xml:space="preserve">улучшения условий для </w:t>
            </w:r>
            <w:proofErr w:type="gramStart"/>
            <w:r w:rsidRPr="00282D4C">
              <w:rPr>
                <w:color w:val="000000"/>
                <w:sz w:val="24"/>
                <w:szCs w:val="24"/>
              </w:rPr>
              <w:t>индивидуальной</w:t>
            </w:r>
            <w:proofErr w:type="gramEnd"/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lastRenderedPageBreak/>
              <w:t>работы. Удовлетворенность потребителей услуг условиями предоставления образовательных услуг.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D" w:rsidRPr="00282D4C" w:rsidRDefault="009175CD" w:rsidP="009175CD">
            <w:pPr>
              <w:ind w:left="83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Комфортность условий, в которых осуществляется образовательная деятельность.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75CD" w:rsidRPr="00282D4C" w:rsidTr="009175CD">
        <w:trPr>
          <w:trHeight w:val="2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Создание условий для развития творческих способностей обучающихся:</w:t>
            </w: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82D4C">
              <w:rPr>
                <w:rFonts w:eastAsia="Calibri"/>
                <w:sz w:val="24"/>
                <w:szCs w:val="24"/>
                <w:lang w:eastAsia="en-US"/>
              </w:rPr>
              <w:t>- Обеспечение участия обучающихся в конкурсах регионального, областного, всероссийского и других уровней.</w:t>
            </w:r>
            <w:proofErr w:type="gramEnd"/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- Расширение количества конкурсов различных уровней по каждой направленности.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Педагоги-организаторы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D" w:rsidRPr="00282D4C" w:rsidRDefault="009175CD" w:rsidP="009175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82D4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Развитие личностного потенциала, самовыражения </w:t>
            </w:r>
            <w:proofErr w:type="gramStart"/>
            <w:r w:rsidRPr="00282D4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282D4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9175CD" w:rsidRPr="00282D4C" w:rsidRDefault="009175CD" w:rsidP="009175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 xml:space="preserve">Рост числа участников, победителей и призеров </w:t>
            </w:r>
            <w:proofErr w:type="gramStart"/>
            <w:r w:rsidRPr="00282D4C">
              <w:rPr>
                <w:color w:val="000000"/>
                <w:sz w:val="24"/>
                <w:szCs w:val="24"/>
              </w:rPr>
              <w:t>среди</w:t>
            </w:r>
            <w:proofErr w:type="gramEnd"/>
            <w:r w:rsidRPr="00282D4C">
              <w:rPr>
                <w:color w:val="000000"/>
                <w:sz w:val="24"/>
                <w:szCs w:val="24"/>
              </w:rPr>
              <w:t xml:space="preserve"> обучающихся.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Комфортность условий, в которых осуществляется образовательная деятельность.</w:t>
            </w: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175CD" w:rsidRPr="00282D4C" w:rsidRDefault="009175CD" w:rsidP="009175C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75CD" w:rsidRPr="00282D4C" w:rsidTr="009175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82D4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Осуществление контроля за своевременностью </w:t>
            </w:r>
            <w:proofErr w:type="gramStart"/>
            <w:r w:rsidRPr="00282D4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прохождения курсов повышения квалификации педагогических работников</w:t>
            </w:r>
            <w:proofErr w:type="gramEnd"/>
            <w:r w:rsidRPr="00282D4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ОО.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Повышение личностного развития,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профессиональной компетентности педагогов. Увеличение количества педагогов, прошедших переподготовку и повышение квалификации.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Доброжелательность, вежливость, компетентность работников.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5CD" w:rsidRPr="00282D4C" w:rsidTr="009175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82D4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Составление перспективного плана прохождения аттестации педагогических работников.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Начало учебного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5CD" w:rsidRPr="00282D4C" w:rsidTr="009175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Анализ удовлетворенности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потребителей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качеством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оказания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услуг путем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анкетирования.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D" w:rsidRPr="00282D4C" w:rsidRDefault="009175CD" w:rsidP="009175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 xml:space="preserve">В конце </w:t>
            </w:r>
            <w:proofErr w:type="gramStart"/>
            <w:r w:rsidRPr="00282D4C">
              <w:rPr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9175CD" w:rsidRPr="00282D4C" w:rsidRDefault="009175CD" w:rsidP="009175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>года</w:t>
            </w:r>
          </w:p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82D4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Наличие информации о проценте потребителей</w:t>
            </w:r>
            <w:r w:rsidRPr="00282D4C">
              <w:rPr>
                <w:color w:val="000000"/>
                <w:sz w:val="24"/>
                <w:szCs w:val="24"/>
              </w:rPr>
              <w:t>,</w:t>
            </w:r>
          </w:p>
          <w:p w:rsidR="009175CD" w:rsidRPr="00282D4C" w:rsidRDefault="009175CD" w:rsidP="009175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>удовлетворенных</w:t>
            </w:r>
          </w:p>
          <w:p w:rsidR="009175CD" w:rsidRPr="00282D4C" w:rsidRDefault="009175CD" w:rsidP="009175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82D4C">
              <w:rPr>
                <w:color w:val="000000"/>
                <w:sz w:val="24"/>
                <w:szCs w:val="24"/>
              </w:rPr>
              <w:t>качеством услуг.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 xml:space="preserve">Удовлетворенность получателей образовательных услуг </w:t>
            </w:r>
          </w:p>
          <w:p w:rsidR="009175CD" w:rsidRPr="00282D4C" w:rsidRDefault="009175CD" w:rsidP="009175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82D4C">
              <w:rPr>
                <w:rFonts w:eastAsia="Calibri"/>
                <w:sz w:val="24"/>
                <w:szCs w:val="24"/>
                <w:lang w:eastAsia="en-US"/>
              </w:rPr>
              <w:t>качеством образовательной деятельности организации.</w:t>
            </w:r>
          </w:p>
        </w:tc>
      </w:tr>
    </w:tbl>
    <w:p w:rsidR="007957AD" w:rsidRDefault="007957AD" w:rsidP="007957AD">
      <w:pPr>
        <w:rPr>
          <w:b/>
          <w:sz w:val="36"/>
          <w:szCs w:val="36"/>
        </w:rPr>
      </w:pPr>
      <w:bookmarkStart w:id="0" w:name="_GoBack"/>
      <w:bookmarkEnd w:id="0"/>
    </w:p>
    <w:sectPr w:rsidR="007957AD" w:rsidSect="00B52F5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78E"/>
    <w:multiLevelType w:val="hybridMultilevel"/>
    <w:tmpl w:val="478E8DF6"/>
    <w:lvl w:ilvl="0" w:tplc="464E74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0F4102E"/>
    <w:multiLevelType w:val="hybridMultilevel"/>
    <w:tmpl w:val="478E8DF6"/>
    <w:lvl w:ilvl="0" w:tplc="464E74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CD"/>
    <w:rsid w:val="0000495D"/>
    <w:rsid w:val="00020E6C"/>
    <w:rsid w:val="000307C2"/>
    <w:rsid w:val="000348CB"/>
    <w:rsid w:val="00043BE7"/>
    <w:rsid w:val="000559B3"/>
    <w:rsid w:val="00060513"/>
    <w:rsid w:val="0007726E"/>
    <w:rsid w:val="000950A7"/>
    <w:rsid w:val="00095AA8"/>
    <w:rsid w:val="000A4914"/>
    <w:rsid w:val="000C72CC"/>
    <w:rsid w:val="000C780D"/>
    <w:rsid w:val="000C7967"/>
    <w:rsid w:val="00103FFE"/>
    <w:rsid w:val="00115CB3"/>
    <w:rsid w:val="00126F67"/>
    <w:rsid w:val="00132F2C"/>
    <w:rsid w:val="00146508"/>
    <w:rsid w:val="0015146A"/>
    <w:rsid w:val="00153B7F"/>
    <w:rsid w:val="00165029"/>
    <w:rsid w:val="0017772A"/>
    <w:rsid w:val="00182F63"/>
    <w:rsid w:val="001B4B1F"/>
    <w:rsid w:val="001B5B3C"/>
    <w:rsid w:val="001C6D47"/>
    <w:rsid w:val="001F5A16"/>
    <w:rsid w:val="00200EF9"/>
    <w:rsid w:val="0020246C"/>
    <w:rsid w:val="00203354"/>
    <w:rsid w:val="0023730A"/>
    <w:rsid w:val="0026660D"/>
    <w:rsid w:val="00272B8E"/>
    <w:rsid w:val="00292160"/>
    <w:rsid w:val="002C3986"/>
    <w:rsid w:val="002D539E"/>
    <w:rsid w:val="002D5A73"/>
    <w:rsid w:val="002F220B"/>
    <w:rsid w:val="002F2BF4"/>
    <w:rsid w:val="00316C1F"/>
    <w:rsid w:val="003379F2"/>
    <w:rsid w:val="0034599E"/>
    <w:rsid w:val="003515CD"/>
    <w:rsid w:val="00361844"/>
    <w:rsid w:val="00393389"/>
    <w:rsid w:val="003938E0"/>
    <w:rsid w:val="00397677"/>
    <w:rsid w:val="003D7CEC"/>
    <w:rsid w:val="003F0B2B"/>
    <w:rsid w:val="003F391A"/>
    <w:rsid w:val="00404388"/>
    <w:rsid w:val="00421872"/>
    <w:rsid w:val="00461A12"/>
    <w:rsid w:val="00465AED"/>
    <w:rsid w:val="00496B7B"/>
    <w:rsid w:val="004A337E"/>
    <w:rsid w:val="004C099E"/>
    <w:rsid w:val="004C7D97"/>
    <w:rsid w:val="004E137A"/>
    <w:rsid w:val="004E2206"/>
    <w:rsid w:val="004E3BC3"/>
    <w:rsid w:val="004F0E62"/>
    <w:rsid w:val="004F75EA"/>
    <w:rsid w:val="0051673A"/>
    <w:rsid w:val="00525295"/>
    <w:rsid w:val="005258FA"/>
    <w:rsid w:val="005422A7"/>
    <w:rsid w:val="00543A85"/>
    <w:rsid w:val="0054486E"/>
    <w:rsid w:val="005526E9"/>
    <w:rsid w:val="00552CF2"/>
    <w:rsid w:val="00557EA0"/>
    <w:rsid w:val="0056799D"/>
    <w:rsid w:val="005866D0"/>
    <w:rsid w:val="0059256E"/>
    <w:rsid w:val="005D0822"/>
    <w:rsid w:val="005D7D27"/>
    <w:rsid w:val="005E0912"/>
    <w:rsid w:val="005F389A"/>
    <w:rsid w:val="00611981"/>
    <w:rsid w:val="00626998"/>
    <w:rsid w:val="006409C9"/>
    <w:rsid w:val="00641435"/>
    <w:rsid w:val="00664720"/>
    <w:rsid w:val="00665A45"/>
    <w:rsid w:val="00680700"/>
    <w:rsid w:val="006920AC"/>
    <w:rsid w:val="006A1926"/>
    <w:rsid w:val="006A6205"/>
    <w:rsid w:val="006C4AFD"/>
    <w:rsid w:val="00701D4D"/>
    <w:rsid w:val="00710B8A"/>
    <w:rsid w:val="0074060D"/>
    <w:rsid w:val="00751537"/>
    <w:rsid w:val="00776F4F"/>
    <w:rsid w:val="00781B6A"/>
    <w:rsid w:val="00781E55"/>
    <w:rsid w:val="0079129F"/>
    <w:rsid w:val="007957AD"/>
    <w:rsid w:val="007E4760"/>
    <w:rsid w:val="008546EB"/>
    <w:rsid w:val="008641BF"/>
    <w:rsid w:val="00885047"/>
    <w:rsid w:val="008C37A8"/>
    <w:rsid w:val="008D1CF8"/>
    <w:rsid w:val="008D590B"/>
    <w:rsid w:val="008F45BA"/>
    <w:rsid w:val="00911085"/>
    <w:rsid w:val="009175CD"/>
    <w:rsid w:val="0093481C"/>
    <w:rsid w:val="00936F81"/>
    <w:rsid w:val="00957A23"/>
    <w:rsid w:val="00984B6D"/>
    <w:rsid w:val="009862CA"/>
    <w:rsid w:val="00995A3E"/>
    <w:rsid w:val="009A0869"/>
    <w:rsid w:val="009A3D55"/>
    <w:rsid w:val="009A5760"/>
    <w:rsid w:val="009C07B2"/>
    <w:rsid w:val="009C2254"/>
    <w:rsid w:val="009C2D84"/>
    <w:rsid w:val="009C55BF"/>
    <w:rsid w:val="009D0031"/>
    <w:rsid w:val="009F26BE"/>
    <w:rsid w:val="009F69D2"/>
    <w:rsid w:val="00A03C1D"/>
    <w:rsid w:val="00A06275"/>
    <w:rsid w:val="00A4306C"/>
    <w:rsid w:val="00A67B7D"/>
    <w:rsid w:val="00A74A05"/>
    <w:rsid w:val="00A7762B"/>
    <w:rsid w:val="00A82A9E"/>
    <w:rsid w:val="00A87080"/>
    <w:rsid w:val="00A87ADE"/>
    <w:rsid w:val="00A914B3"/>
    <w:rsid w:val="00A91CE3"/>
    <w:rsid w:val="00A941A6"/>
    <w:rsid w:val="00AD65B8"/>
    <w:rsid w:val="00AF59D0"/>
    <w:rsid w:val="00B02076"/>
    <w:rsid w:val="00B02606"/>
    <w:rsid w:val="00B21DD8"/>
    <w:rsid w:val="00B37148"/>
    <w:rsid w:val="00B52F55"/>
    <w:rsid w:val="00B753D7"/>
    <w:rsid w:val="00B90E17"/>
    <w:rsid w:val="00BA571C"/>
    <w:rsid w:val="00BB104F"/>
    <w:rsid w:val="00BB5CD6"/>
    <w:rsid w:val="00BC6FC3"/>
    <w:rsid w:val="00BD36C7"/>
    <w:rsid w:val="00BE35F8"/>
    <w:rsid w:val="00BF19AA"/>
    <w:rsid w:val="00BF2ACF"/>
    <w:rsid w:val="00C134E5"/>
    <w:rsid w:val="00C13A83"/>
    <w:rsid w:val="00C4669E"/>
    <w:rsid w:val="00C728DB"/>
    <w:rsid w:val="00C72B61"/>
    <w:rsid w:val="00CB366A"/>
    <w:rsid w:val="00CB4D4A"/>
    <w:rsid w:val="00CB78DF"/>
    <w:rsid w:val="00CC11FD"/>
    <w:rsid w:val="00CF0642"/>
    <w:rsid w:val="00D17541"/>
    <w:rsid w:val="00D4013B"/>
    <w:rsid w:val="00D4044A"/>
    <w:rsid w:val="00D4253F"/>
    <w:rsid w:val="00D44188"/>
    <w:rsid w:val="00D62715"/>
    <w:rsid w:val="00D76C14"/>
    <w:rsid w:val="00D81F4F"/>
    <w:rsid w:val="00DA6114"/>
    <w:rsid w:val="00DB1317"/>
    <w:rsid w:val="00DD5920"/>
    <w:rsid w:val="00DE095A"/>
    <w:rsid w:val="00DF4FC5"/>
    <w:rsid w:val="00E0143B"/>
    <w:rsid w:val="00E0144C"/>
    <w:rsid w:val="00E1322D"/>
    <w:rsid w:val="00E1370A"/>
    <w:rsid w:val="00E16A06"/>
    <w:rsid w:val="00E26CC9"/>
    <w:rsid w:val="00E427FF"/>
    <w:rsid w:val="00E4342A"/>
    <w:rsid w:val="00E74F9F"/>
    <w:rsid w:val="00EB17C3"/>
    <w:rsid w:val="00EB77A7"/>
    <w:rsid w:val="00ED22E0"/>
    <w:rsid w:val="00ED6965"/>
    <w:rsid w:val="00EE5230"/>
    <w:rsid w:val="00F05FDA"/>
    <w:rsid w:val="00F11AA1"/>
    <w:rsid w:val="00F209AD"/>
    <w:rsid w:val="00F21DE1"/>
    <w:rsid w:val="00F341FC"/>
    <w:rsid w:val="00F439FA"/>
    <w:rsid w:val="00F6199A"/>
    <w:rsid w:val="00F661E4"/>
    <w:rsid w:val="00F722FD"/>
    <w:rsid w:val="00F80537"/>
    <w:rsid w:val="00F96061"/>
    <w:rsid w:val="00F973CB"/>
    <w:rsid w:val="00FA0F0B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2160"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921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292160"/>
    <w:rPr>
      <w:color w:val="0000FF"/>
      <w:u w:val="single"/>
    </w:rPr>
  </w:style>
  <w:style w:type="paragraph" w:styleId="3">
    <w:name w:val="Body Text 3"/>
    <w:basedOn w:val="a"/>
    <w:link w:val="30"/>
    <w:rsid w:val="00292160"/>
    <w:pPr>
      <w:ind w:right="5386"/>
      <w:jc w:val="both"/>
    </w:pPr>
    <w:rPr>
      <w:b/>
      <w:bCs/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92160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4">
    <w:name w:val="Body Text"/>
    <w:basedOn w:val="a"/>
    <w:link w:val="a5"/>
    <w:rsid w:val="00292160"/>
    <w:pPr>
      <w:spacing w:after="120"/>
    </w:pPr>
  </w:style>
  <w:style w:type="character" w:customStyle="1" w:styleId="a5">
    <w:name w:val="Основной текст Знак"/>
    <w:basedOn w:val="a0"/>
    <w:link w:val="a4"/>
    <w:rsid w:val="00292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веб) Знак, Знак"/>
    <w:basedOn w:val="a"/>
    <w:link w:val="1"/>
    <w:rsid w:val="00292160"/>
    <w:rPr>
      <w:sz w:val="24"/>
      <w:szCs w:val="24"/>
    </w:rPr>
  </w:style>
  <w:style w:type="character" w:customStyle="1" w:styleId="1">
    <w:name w:val="Обычный (веб) Знак1"/>
    <w:aliases w:val="Обычный (веб) Знак Знак, Знак Знак"/>
    <w:link w:val="a6"/>
    <w:locked/>
    <w:rsid w:val="00292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16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1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2160"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921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292160"/>
    <w:rPr>
      <w:color w:val="0000FF"/>
      <w:u w:val="single"/>
    </w:rPr>
  </w:style>
  <w:style w:type="paragraph" w:styleId="3">
    <w:name w:val="Body Text 3"/>
    <w:basedOn w:val="a"/>
    <w:link w:val="30"/>
    <w:rsid w:val="00292160"/>
    <w:pPr>
      <w:ind w:right="5386"/>
      <w:jc w:val="both"/>
    </w:pPr>
    <w:rPr>
      <w:b/>
      <w:bCs/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92160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4">
    <w:name w:val="Body Text"/>
    <w:basedOn w:val="a"/>
    <w:link w:val="a5"/>
    <w:rsid w:val="00292160"/>
    <w:pPr>
      <w:spacing w:after="120"/>
    </w:pPr>
  </w:style>
  <w:style w:type="character" w:customStyle="1" w:styleId="a5">
    <w:name w:val="Основной текст Знак"/>
    <w:basedOn w:val="a0"/>
    <w:link w:val="a4"/>
    <w:rsid w:val="00292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веб) Знак, Знак"/>
    <w:basedOn w:val="a"/>
    <w:link w:val="1"/>
    <w:rsid w:val="00292160"/>
    <w:rPr>
      <w:sz w:val="24"/>
      <w:szCs w:val="24"/>
    </w:rPr>
  </w:style>
  <w:style w:type="character" w:customStyle="1" w:styleId="1">
    <w:name w:val="Обычный (веб) Знак1"/>
    <w:aliases w:val="Обычный (веб) Знак Знак, Знак Знак"/>
    <w:link w:val="a6"/>
    <w:locked/>
    <w:rsid w:val="00292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16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1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1B07-9639-44AB-BA36-A7B641C0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90</cp:revision>
  <cp:lastPrinted>2017-11-30T06:22:00Z</cp:lastPrinted>
  <dcterms:created xsi:type="dcterms:W3CDTF">2016-01-22T06:44:00Z</dcterms:created>
  <dcterms:modified xsi:type="dcterms:W3CDTF">2018-02-06T05:47:00Z</dcterms:modified>
</cp:coreProperties>
</file>