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D8" w:rsidRPr="00EC419B" w:rsidRDefault="007E6CD8" w:rsidP="00EC4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9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E6CD8" w:rsidRPr="00EC419B" w:rsidRDefault="007E6CD8" w:rsidP="00EC4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9B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этапа областного детского конкурса </w:t>
      </w:r>
    </w:p>
    <w:p w:rsidR="00B74D17" w:rsidRDefault="007E6CD8" w:rsidP="00EC4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9B">
        <w:rPr>
          <w:rFonts w:ascii="Times New Roman" w:hAnsi="Times New Roman" w:cs="Times New Roman"/>
          <w:b/>
          <w:sz w:val="28"/>
          <w:szCs w:val="28"/>
        </w:rPr>
        <w:t xml:space="preserve">«ПИОНЕРИЯ: 100 лет в тренде», </w:t>
      </w:r>
      <w:r w:rsidR="00062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19B" w:rsidRDefault="007E6CD8" w:rsidP="00033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0289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9F0289">
        <w:rPr>
          <w:rFonts w:ascii="Times New Roman" w:hAnsi="Times New Roman" w:cs="Times New Roman"/>
          <w:sz w:val="28"/>
          <w:szCs w:val="28"/>
        </w:rPr>
        <w:t xml:space="preserve"> празднованию 100-летия со дня основания Всесоюзной пионерской организаци</w:t>
      </w:r>
      <w:r w:rsidR="00EC419B" w:rsidRPr="009F0289">
        <w:rPr>
          <w:rFonts w:ascii="Times New Roman" w:hAnsi="Times New Roman" w:cs="Times New Roman"/>
          <w:sz w:val="28"/>
          <w:szCs w:val="28"/>
        </w:rPr>
        <w:t>и им</w:t>
      </w:r>
      <w:r w:rsidR="00B74D17" w:rsidRPr="009F0289">
        <w:rPr>
          <w:rFonts w:ascii="Times New Roman" w:hAnsi="Times New Roman" w:cs="Times New Roman"/>
          <w:sz w:val="28"/>
          <w:szCs w:val="28"/>
        </w:rPr>
        <w:t>.</w:t>
      </w:r>
      <w:r w:rsidR="00062309" w:rsidRPr="009F0289">
        <w:rPr>
          <w:rFonts w:ascii="Times New Roman" w:hAnsi="Times New Roman" w:cs="Times New Roman"/>
          <w:sz w:val="28"/>
          <w:szCs w:val="28"/>
        </w:rPr>
        <w:t xml:space="preserve"> В</w:t>
      </w:r>
      <w:r w:rsidR="00B74D17" w:rsidRPr="009F0289">
        <w:rPr>
          <w:rFonts w:ascii="Times New Roman" w:hAnsi="Times New Roman" w:cs="Times New Roman"/>
          <w:sz w:val="28"/>
          <w:szCs w:val="28"/>
        </w:rPr>
        <w:t>.</w:t>
      </w:r>
      <w:r w:rsidR="00062309" w:rsidRPr="009F0289">
        <w:rPr>
          <w:rFonts w:ascii="Times New Roman" w:hAnsi="Times New Roman" w:cs="Times New Roman"/>
          <w:sz w:val="28"/>
          <w:szCs w:val="28"/>
        </w:rPr>
        <w:t xml:space="preserve"> И</w:t>
      </w:r>
      <w:r w:rsidR="00B74D17" w:rsidRPr="009F0289">
        <w:rPr>
          <w:rFonts w:ascii="Times New Roman" w:hAnsi="Times New Roman" w:cs="Times New Roman"/>
          <w:sz w:val="28"/>
          <w:szCs w:val="28"/>
        </w:rPr>
        <w:t>.</w:t>
      </w:r>
      <w:r w:rsidR="00EC419B" w:rsidRPr="009F0289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EC419B" w:rsidRPr="009F0289">
        <w:rPr>
          <w:rFonts w:ascii="Times New Roman" w:hAnsi="Times New Roman" w:cs="Times New Roman"/>
          <w:sz w:val="28"/>
          <w:szCs w:val="28"/>
        </w:rPr>
        <w:br/>
      </w:r>
      <w:r w:rsidR="00EC419B">
        <w:rPr>
          <w:rFonts w:ascii="Times New Roman" w:hAnsi="Times New Roman" w:cs="Times New Roman"/>
          <w:b/>
          <w:sz w:val="28"/>
          <w:szCs w:val="28"/>
        </w:rPr>
        <w:t>1. О</w:t>
      </w:r>
      <w:r w:rsidR="004877B1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C419B" w:rsidRDefault="008E0655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C419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19B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определяет порядок и организацию</w:t>
      </w:r>
      <w:r w:rsidR="00EC419B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 областного детского конкурса «Пионерия: 100 лет в тренде», посвященного празднованию 100-летия со дня основания Всесоюзной пионерской организации им. В.И.Ленина (далее Конкурса).</w:t>
      </w:r>
    </w:p>
    <w:p w:rsidR="008E0655" w:rsidRDefault="004877B1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</w:t>
      </w:r>
      <w:r w:rsidR="008E0655">
        <w:rPr>
          <w:rFonts w:ascii="Times New Roman" w:hAnsi="Times New Roman" w:cs="Times New Roman"/>
          <w:sz w:val="28"/>
          <w:szCs w:val="28"/>
        </w:rPr>
        <w:t>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655">
        <w:rPr>
          <w:rFonts w:ascii="Times New Roman" w:hAnsi="Times New Roman" w:cs="Times New Roman"/>
          <w:sz w:val="28"/>
          <w:szCs w:val="28"/>
        </w:rPr>
        <w:t>развитие творческих, креативных и дизайнерских способностей детей и подростков Ирбитского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7B1" w:rsidRDefault="004877B1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4877B1" w:rsidRDefault="004877B1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детей и подростков к деятельности детских общественных организаций;</w:t>
      </w:r>
    </w:p>
    <w:p w:rsidR="004877B1" w:rsidRDefault="004877B1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истории создания и деятельности Всесоюзной пионерской организации им. В.И. Ленина;</w:t>
      </w:r>
    </w:p>
    <w:p w:rsidR="004877B1" w:rsidRDefault="004877B1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лучших творческих работ в заданной теме.</w:t>
      </w:r>
    </w:p>
    <w:p w:rsidR="004877B1" w:rsidRPr="004877B1" w:rsidRDefault="004877B1" w:rsidP="00033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77B1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4877B1" w:rsidRDefault="004877B1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AD3">
        <w:rPr>
          <w:rFonts w:ascii="Times New Roman" w:hAnsi="Times New Roman" w:cs="Times New Roman"/>
          <w:sz w:val="28"/>
          <w:szCs w:val="28"/>
        </w:rPr>
        <w:t xml:space="preserve">2.1. Учредителем Конкурса является Министерство образования в молодежной политики Свердловской области, организатором районного этапа областного Конкурса – МОУ </w:t>
      </w:r>
      <w:proofErr w:type="gramStart"/>
      <w:r w:rsidR="00C72A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2AD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72AD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C72AD3">
        <w:rPr>
          <w:rFonts w:ascii="Times New Roman" w:hAnsi="Times New Roman" w:cs="Times New Roman"/>
          <w:sz w:val="28"/>
          <w:szCs w:val="28"/>
        </w:rPr>
        <w:t xml:space="preserve"> внешкольной работы».</w:t>
      </w:r>
    </w:p>
    <w:p w:rsidR="00C72AD3" w:rsidRDefault="00C72AD3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координации работы по подготовке</w:t>
      </w:r>
      <w:r w:rsidR="00C645FF">
        <w:rPr>
          <w:rFonts w:ascii="Times New Roman" w:hAnsi="Times New Roman" w:cs="Times New Roman"/>
          <w:sz w:val="28"/>
          <w:szCs w:val="28"/>
        </w:rPr>
        <w:t xml:space="preserve"> и проведению Конкурса создаётся Организационный комитет (далее Оргкомитет)</w:t>
      </w:r>
      <w:r w:rsidR="00062309">
        <w:rPr>
          <w:rFonts w:ascii="Times New Roman" w:hAnsi="Times New Roman" w:cs="Times New Roman"/>
          <w:sz w:val="28"/>
          <w:szCs w:val="28"/>
        </w:rPr>
        <w:t xml:space="preserve"> из специалистов центра.</w:t>
      </w:r>
    </w:p>
    <w:p w:rsidR="00062309" w:rsidRDefault="00062309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Оргкомитет координирует работу по проведению Конкурса, освещает ход Конкурса, проверяет работы на соответствие требованиям настоящего Положения, занимается подсчетом голосов, объявляет результаты голосования, организует награждение участников Конкурса и анализирует итоги. </w:t>
      </w:r>
    </w:p>
    <w:p w:rsidR="00B74D17" w:rsidRDefault="00B74D17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Оргкомитет </w:t>
      </w:r>
      <w:r w:rsidR="00037474">
        <w:rPr>
          <w:rFonts w:ascii="Times New Roman" w:hAnsi="Times New Roman" w:cs="Times New Roman"/>
          <w:sz w:val="28"/>
          <w:szCs w:val="28"/>
        </w:rPr>
        <w:t xml:space="preserve">утверждает состав жюри Конкурса и организует его работу. </w:t>
      </w:r>
    </w:p>
    <w:p w:rsidR="00037474" w:rsidRDefault="00037474" w:rsidP="00033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</w:t>
      </w:r>
    </w:p>
    <w:p w:rsidR="00037474" w:rsidRDefault="00037474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 принимают участие дети и подростки в возрасте 12 – 17 лет включительно</w:t>
      </w:r>
      <w:r w:rsidR="00033814">
        <w:rPr>
          <w:rFonts w:ascii="Times New Roman" w:hAnsi="Times New Roman" w:cs="Times New Roman"/>
          <w:sz w:val="28"/>
          <w:szCs w:val="28"/>
        </w:rPr>
        <w:t xml:space="preserve">, обучающиеся в образовательных организациях Ирбитского района. </w:t>
      </w:r>
    </w:p>
    <w:p w:rsidR="00033814" w:rsidRDefault="00033814" w:rsidP="0003381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Сроки, порядок проведения Конкурса</w:t>
      </w:r>
    </w:p>
    <w:p w:rsidR="00033814" w:rsidRDefault="00033814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с 19 апреля 2022</w:t>
      </w:r>
      <w:r w:rsidR="006D05F8">
        <w:rPr>
          <w:rFonts w:ascii="Times New Roman" w:hAnsi="Times New Roman" w:cs="Times New Roman"/>
          <w:sz w:val="28"/>
          <w:szCs w:val="28"/>
        </w:rPr>
        <w:t xml:space="preserve"> года по 21 мая 2022 года.</w:t>
      </w:r>
    </w:p>
    <w:p w:rsidR="006D05F8" w:rsidRDefault="006D05F8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участия в Конкурсе необходимо прикрепить ссылку на папку в облачном хранилище (Облако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D05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Диск/Яндекс.Диск),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содержаться: скан согласие на обработку персональных данных, заполненные родителями или законными представителями участников Конкурса</w:t>
      </w:r>
      <w:r w:rsidR="00171FD6">
        <w:rPr>
          <w:rFonts w:ascii="Times New Roman" w:hAnsi="Times New Roman" w:cs="Times New Roman"/>
          <w:sz w:val="28"/>
          <w:szCs w:val="28"/>
        </w:rPr>
        <w:t>; конкурсные материалы, соответствующие требованиям положений Конкурса.</w:t>
      </w:r>
    </w:p>
    <w:p w:rsidR="00171FD6" w:rsidRDefault="00171FD6" w:rsidP="00033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участия в Конкурсе принимаются работы, созданные во время его проведения, а именно в период с 19 апреля по 21 мая 2022 года.</w:t>
      </w:r>
    </w:p>
    <w:p w:rsidR="00171FD6" w:rsidRDefault="00171FD6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Каждый участник может подать только 1 заявку на участие </w:t>
      </w:r>
      <w:r>
        <w:rPr>
          <w:rFonts w:ascii="Times New Roman" w:hAnsi="Times New Roman" w:cs="Times New Roman"/>
          <w:sz w:val="28"/>
          <w:szCs w:val="28"/>
        </w:rPr>
        <w:br/>
        <w:t>(1 работу) по каждой из номинаций Конкурса.</w:t>
      </w:r>
    </w:p>
    <w:p w:rsidR="00171FD6" w:rsidRDefault="00171FD6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 участию в Конкурсе принимаются индивидуальные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55F4" w:rsidRDefault="00171FD6" w:rsidP="00171FD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Все конкурсные работы должны быть выполнены только участниками Конкурса.</w:t>
      </w:r>
      <w:r w:rsidR="008155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FD6" w:rsidRDefault="008155F4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</w:rPr>
        <w:t>Не допускается перерисовывание уже существующих рисунков, картин, фотографий или их фрагментов.</w:t>
      </w:r>
    </w:p>
    <w:p w:rsidR="008155F4" w:rsidRDefault="008155F4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Ответственность за содержание представленных на Конкурс материалов несет направляющая сторона.</w:t>
      </w:r>
    </w:p>
    <w:p w:rsidR="008155F4" w:rsidRDefault="008155F4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Экспертная работа жюри проводится по следующим </w:t>
      </w:r>
      <w:r w:rsidRPr="00A65BDA">
        <w:rPr>
          <w:rFonts w:ascii="Times New Roman" w:hAnsi="Times New Roman" w:cs="Times New Roman"/>
          <w:b/>
          <w:sz w:val="28"/>
          <w:szCs w:val="28"/>
          <w:u w:val="single"/>
        </w:rPr>
        <w:t>критериям</w:t>
      </w:r>
      <w:r w:rsidR="00A65BDA">
        <w:rPr>
          <w:rFonts w:ascii="Times New Roman" w:hAnsi="Times New Roman" w:cs="Times New Roman"/>
          <w:sz w:val="28"/>
          <w:szCs w:val="28"/>
        </w:rPr>
        <w:t>:</w:t>
      </w:r>
    </w:p>
    <w:p w:rsidR="00A65BDA" w:rsidRDefault="00A65BDA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сохранение исторических традиций;</w:t>
      </w:r>
    </w:p>
    <w:p w:rsidR="00A65BDA" w:rsidRDefault="00A65BDA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Креативность, оригинальность идеи, отсутствие плагиата;</w:t>
      </w:r>
    </w:p>
    <w:p w:rsidR="00A65BDA" w:rsidRDefault="00A65BDA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художественного оформления;</w:t>
      </w:r>
    </w:p>
    <w:p w:rsidR="00A65BDA" w:rsidRDefault="00A65BDA" w:rsidP="00171F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нетрадиционной техники.</w:t>
      </w:r>
    </w:p>
    <w:p w:rsidR="00A65BDA" w:rsidRDefault="00A65BDA" w:rsidP="00A65BD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Номинации конкурсных работ</w:t>
      </w:r>
    </w:p>
    <w:p w:rsidR="00FA19C3" w:rsidRDefault="00A65BDA" w:rsidP="00FA19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86BFD">
        <w:rPr>
          <w:rFonts w:ascii="Times New Roman" w:hAnsi="Times New Roman" w:cs="Times New Roman"/>
          <w:b/>
          <w:sz w:val="28"/>
          <w:szCs w:val="28"/>
        </w:rPr>
        <w:t>Номинация «Открытка»</w:t>
      </w:r>
      <w:r w:rsidR="00AB6F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6BFD">
        <w:rPr>
          <w:rFonts w:ascii="Times New Roman" w:hAnsi="Times New Roman" w:cs="Times New Roman"/>
          <w:sz w:val="28"/>
          <w:szCs w:val="28"/>
        </w:rPr>
        <w:t xml:space="preserve"> </w:t>
      </w:r>
      <w:r w:rsidR="00AB6FE4">
        <w:rPr>
          <w:rFonts w:ascii="Times New Roman" w:hAnsi="Times New Roman" w:cs="Times New Roman"/>
          <w:sz w:val="28"/>
          <w:szCs w:val="28"/>
        </w:rPr>
        <w:t>Р</w:t>
      </w:r>
      <w:r w:rsidR="00986BFD">
        <w:rPr>
          <w:rFonts w:ascii="Times New Roman" w:hAnsi="Times New Roman" w:cs="Times New Roman"/>
          <w:sz w:val="28"/>
          <w:szCs w:val="28"/>
        </w:rPr>
        <w:t xml:space="preserve">абота должна соответствовать тематике конкурса, содержать поздравительный авторский текст, элементы </w:t>
      </w:r>
      <w:r w:rsidR="00986BFD">
        <w:rPr>
          <w:rFonts w:ascii="Times New Roman" w:hAnsi="Times New Roman" w:cs="Times New Roman"/>
          <w:sz w:val="28"/>
          <w:szCs w:val="28"/>
        </w:rPr>
        <w:lastRenderedPageBreak/>
        <w:t>пионерской символики и людей, внесший весомы вклад и развитие пионерии.</w:t>
      </w:r>
      <w:r w:rsidR="00FA19C3">
        <w:rPr>
          <w:rFonts w:ascii="Times New Roman" w:hAnsi="Times New Roman" w:cs="Times New Roman"/>
          <w:sz w:val="28"/>
          <w:szCs w:val="28"/>
        </w:rPr>
        <w:t xml:space="preserve"> В номинации принимают участие работы, выполненные в соответствии с темой Конкурса в различных техниках:</w:t>
      </w:r>
    </w:p>
    <w:p w:rsidR="00FA19C3" w:rsidRDefault="00FA19C3" w:rsidP="00FA19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9C3">
        <w:rPr>
          <w:rFonts w:ascii="Times New Roman" w:hAnsi="Times New Roman" w:cs="Times New Roman"/>
          <w:b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. Работы могут быть выполнены на бумаге, картоне или холсте с использованием следующих материалов: </w:t>
      </w:r>
    </w:p>
    <w:p w:rsidR="00FA19C3" w:rsidRPr="00FA19C3" w:rsidRDefault="00FA19C3" w:rsidP="00FA19C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C3">
        <w:rPr>
          <w:rFonts w:ascii="Times New Roman" w:hAnsi="Times New Roman" w:cs="Times New Roman"/>
          <w:sz w:val="28"/>
          <w:szCs w:val="28"/>
        </w:rPr>
        <w:t xml:space="preserve">карандаши (графитные, цветные); </w:t>
      </w:r>
    </w:p>
    <w:p w:rsidR="00FA19C3" w:rsidRPr="00FA19C3" w:rsidRDefault="00FA19C3" w:rsidP="00FA19C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C3">
        <w:rPr>
          <w:rFonts w:ascii="Times New Roman" w:hAnsi="Times New Roman" w:cs="Times New Roman"/>
          <w:sz w:val="28"/>
          <w:szCs w:val="28"/>
        </w:rPr>
        <w:t xml:space="preserve">пастель (сухая, масленая); </w:t>
      </w:r>
    </w:p>
    <w:p w:rsidR="00FA19C3" w:rsidRDefault="00FA19C3" w:rsidP="00FA19C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C3">
        <w:rPr>
          <w:rFonts w:ascii="Times New Roman" w:hAnsi="Times New Roman" w:cs="Times New Roman"/>
          <w:sz w:val="28"/>
          <w:szCs w:val="28"/>
        </w:rPr>
        <w:t xml:space="preserve">мелки, </w:t>
      </w:r>
      <w:proofErr w:type="spellStart"/>
      <w:r w:rsidRPr="00FA19C3">
        <w:rPr>
          <w:rFonts w:ascii="Times New Roman" w:hAnsi="Times New Roman" w:cs="Times New Roman"/>
          <w:sz w:val="28"/>
          <w:szCs w:val="28"/>
        </w:rPr>
        <w:t>линеры</w:t>
      </w:r>
      <w:proofErr w:type="spellEnd"/>
      <w:r w:rsidRPr="00FA19C3">
        <w:rPr>
          <w:rFonts w:ascii="Times New Roman" w:hAnsi="Times New Roman" w:cs="Times New Roman"/>
          <w:sz w:val="28"/>
          <w:szCs w:val="28"/>
        </w:rPr>
        <w:t>, маркеры.</w:t>
      </w:r>
    </w:p>
    <w:p w:rsidR="00FA19C3" w:rsidRDefault="00FA19C3" w:rsidP="00FA19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Живопись. </w:t>
      </w:r>
      <w:r w:rsidR="00696053">
        <w:rPr>
          <w:rFonts w:ascii="Times New Roman" w:hAnsi="Times New Roman" w:cs="Times New Roman"/>
          <w:sz w:val="28"/>
          <w:szCs w:val="28"/>
        </w:rPr>
        <w:t>Работы могут быть выполнены на бумаге, картоне или холсте с использованием следующих материалов:</w:t>
      </w:r>
    </w:p>
    <w:p w:rsidR="00696053" w:rsidRDefault="00696053" w:rsidP="0069605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акварель;</w:t>
      </w:r>
    </w:p>
    <w:p w:rsidR="00696053" w:rsidRDefault="00696053" w:rsidP="0069605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гуашь;</w:t>
      </w:r>
    </w:p>
    <w:p w:rsidR="00696053" w:rsidRDefault="00696053" w:rsidP="0069605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акрил.</w:t>
      </w:r>
    </w:p>
    <w:p w:rsidR="00696053" w:rsidRPr="00696053" w:rsidRDefault="00696053" w:rsidP="006960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053">
        <w:rPr>
          <w:rFonts w:ascii="Times New Roman" w:hAnsi="Times New Roman" w:cs="Times New Roman"/>
          <w:b/>
          <w:sz w:val="28"/>
          <w:szCs w:val="28"/>
        </w:rPr>
        <w:t>Смешанная техника</w:t>
      </w:r>
      <w:r>
        <w:rPr>
          <w:rFonts w:ascii="Times New Roman" w:hAnsi="Times New Roman" w:cs="Times New Roman"/>
          <w:sz w:val="28"/>
          <w:szCs w:val="28"/>
        </w:rPr>
        <w:t>. Работы могут быть выполнены на бумаге, картоне или холсте с одновременным использованием материалов для категорий «Графика» и «Живопись».</w:t>
      </w:r>
    </w:p>
    <w:p w:rsidR="00A65BDA" w:rsidRDefault="00986BFD" w:rsidP="00A65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86BFD">
        <w:rPr>
          <w:rFonts w:ascii="Times New Roman" w:hAnsi="Times New Roman" w:cs="Times New Roman"/>
          <w:b/>
          <w:sz w:val="28"/>
          <w:szCs w:val="28"/>
        </w:rPr>
        <w:t>Номинация «Постер»</w:t>
      </w:r>
      <w:r w:rsidR="00AB6FE4">
        <w:rPr>
          <w:rFonts w:ascii="Times New Roman" w:hAnsi="Times New Roman" w:cs="Times New Roman"/>
          <w:b/>
          <w:sz w:val="28"/>
          <w:szCs w:val="28"/>
        </w:rPr>
        <w:t>.</w:t>
      </w:r>
      <w:r w:rsidR="005305A0">
        <w:rPr>
          <w:rFonts w:ascii="Times New Roman" w:hAnsi="Times New Roman" w:cs="Times New Roman"/>
          <w:sz w:val="28"/>
          <w:szCs w:val="28"/>
        </w:rPr>
        <w:t xml:space="preserve"> </w:t>
      </w:r>
      <w:r w:rsidR="00AB6FE4">
        <w:rPr>
          <w:rFonts w:ascii="Times New Roman" w:hAnsi="Times New Roman" w:cs="Times New Roman"/>
          <w:sz w:val="28"/>
          <w:szCs w:val="28"/>
        </w:rPr>
        <w:t>Р</w:t>
      </w:r>
      <w:r w:rsidR="005305A0">
        <w:rPr>
          <w:rFonts w:ascii="Times New Roman" w:hAnsi="Times New Roman" w:cs="Times New Roman"/>
          <w:sz w:val="28"/>
          <w:szCs w:val="28"/>
        </w:rPr>
        <w:t>абота должна соответствовать тематике конкурса, должны отражать или иллюстрировать жизнь пионеров, геройские судьбы, трудовые достижения, историю современных пионеров, вожатых, пионеров и пионерских традиций своей семьи.</w:t>
      </w:r>
    </w:p>
    <w:p w:rsidR="00696053" w:rsidRDefault="00696053" w:rsidP="00A65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принимаются индивидуальные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в технике компьютерной графики (</w:t>
      </w:r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696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6960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6960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696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Постеры должны быть разработаны и выполнены обучающимися с использованием оригинального дизайна и с творческим подходом.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Постеры двухмерные (на одном листе) и односторонними. </w:t>
      </w:r>
      <w:r w:rsidR="006918C9">
        <w:rPr>
          <w:rFonts w:ascii="Times New Roman" w:hAnsi="Times New Roman" w:cs="Times New Roman"/>
          <w:sz w:val="28"/>
          <w:szCs w:val="28"/>
        </w:rPr>
        <w:t>Максимальный ф</w:t>
      </w:r>
      <w:r>
        <w:rPr>
          <w:rFonts w:ascii="Times New Roman" w:hAnsi="Times New Roman" w:cs="Times New Roman"/>
          <w:sz w:val="28"/>
          <w:szCs w:val="28"/>
        </w:rPr>
        <w:t xml:space="preserve">ормат </w:t>
      </w:r>
      <w:r w:rsidR="006918C9">
        <w:rPr>
          <w:rFonts w:ascii="Times New Roman" w:hAnsi="Times New Roman" w:cs="Times New Roman"/>
          <w:sz w:val="28"/>
          <w:szCs w:val="28"/>
        </w:rPr>
        <w:t>– А3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8C9">
        <w:rPr>
          <w:rFonts w:ascii="Times New Roman" w:hAnsi="Times New Roman" w:cs="Times New Roman"/>
          <w:sz w:val="28"/>
          <w:szCs w:val="28"/>
        </w:rPr>
        <w:t>(297 мм на 420 мм).</w:t>
      </w:r>
    </w:p>
    <w:p w:rsidR="006918C9" w:rsidRPr="00F30480" w:rsidRDefault="006918C9" w:rsidP="00A65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Сканы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высылаются в электронном формате. Ориентация </w:t>
      </w:r>
      <w:r w:rsidR="00F30480">
        <w:rPr>
          <w:rFonts w:ascii="Times New Roman" w:hAnsi="Times New Roman" w:cs="Times New Roman"/>
          <w:sz w:val="28"/>
          <w:szCs w:val="28"/>
        </w:rPr>
        <w:t xml:space="preserve">фотографии горизонтальная, размер фотографии не менее 600 пикселей по меньшей стороне и 1500 пикселей по большей стороне; формат </w:t>
      </w:r>
      <w:r w:rsidR="00F30480" w:rsidRPr="00F30480">
        <w:rPr>
          <w:rFonts w:ascii="Times New Roman" w:hAnsi="Times New Roman" w:cs="Times New Roman"/>
          <w:sz w:val="28"/>
          <w:szCs w:val="28"/>
        </w:rPr>
        <w:t>*</w:t>
      </w:r>
      <w:r w:rsidR="00F3048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30480" w:rsidRPr="00F30480">
        <w:rPr>
          <w:rFonts w:ascii="Times New Roman" w:hAnsi="Times New Roman" w:cs="Times New Roman"/>
          <w:sz w:val="28"/>
          <w:szCs w:val="28"/>
        </w:rPr>
        <w:t xml:space="preserve"> </w:t>
      </w:r>
      <w:r w:rsidR="00F30480">
        <w:rPr>
          <w:rFonts w:ascii="Times New Roman" w:hAnsi="Times New Roman" w:cs="Times New Roman"/>
          <w:sz w:val="28"/>
          <w:szCs w:val="28"/>
        </w:rPr>
        <w:t xml:space="preserve"> и </w:t>
      </w:r>
      <w:r w:rsidR="00F30480" w:rsidRPr="00F30480">
        <w:rPr>
          <w:rFonts w:ascii="Times New Roman" w:hAnsi="Times New Roman" w:cs="Times New Roman"/>
          <w:sz w:val="28"/>
          <w:szCs w:val="28"/>
        </w:rPr>
        <w:t>*</w:t>
      </w:r>
      <w:r w:rsidR="00F3048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30480">
        <w:rPr>
          <w:rFonts w:ascii="Times New Roman" w:hAnsi="Times New Roman" w:cs="Times New Roman"/>
          <w:sz w:val="28"/>
          <w:szCs w:val="28"/>
        </w:rPr>
        <w:t xml:space="preserve"> размером не более 10 </w:t>
      </w:r>
      <w:proofErr w:type="spellStart"/>
      <w:r w:rsidR="00F30480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F30480">
        <w:rPr>
          <w:rFonts w:ascii="Times New Roman" w:hAnsi="Times New Roman" w:cs="Times New Roman"/>
          <w:sz w:val="28"/>
          <w:szCs w:val="28"/>
        </w:rPr>
        <w:t xml:space="preserve">. </w:t>
      </w:r>
      <w:r w:rsidR="00F30480" w:rsidRPr="00F30480">
        <w:rPr>
          <w:rFonts w:ascii="Times New Roman" w:hAnsi="Times New Roman" w:cs="Times New Roman"/>
          <w:b/>
          <w:sz w:val="28"/>
          <w:szCs w:val="28"/>
        </w:rPr>
        <w:t>Запрещены</w:t>
      </w:r>
      <w:r w:rsidR="00F3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80" w:rsidRPr="00F30480">
        <w:rPr>
          <w:rFonts w:ascii="Times New Roman" w:hAnsi="Times New Roman" w:cs="Times New Roman"/>
          <w:sz w:val="28"/>
          <w:szCs w:val="28"/>
        </w:rPr>
        <w:t>надписи</w:t>
      </w:r>
      <w:r w:rsidR="00F304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0480">
        <w:rPr>
          <w:rFonts w:ascii="Times New Roman" w:hAnsi="Times New Roman" w:cs="Times New Roman"/>
          <w:sz w:val="28"/>
          <w:szCs w:val="28"/>
        </w:rPr>
        <w:t>водные знаки</w:t>
      </w:r>
      <w:proofErr w:type="gramEnd"/>
      <w:r w:rsidR="00F30480">
        <w:rPr>
          <w:rFonts w:ascii="Times New Roman" w:hAnsi="Times New Roman" w:cs="Times New Roman"/>
          <w:sz w:val="28"/>
          <w:szCs w:val="28"/>
        </w:rPr>
        <w:t xml:space="preserve">,  тяжелые эффекты обработки, рамки и клипарды, цифровое воздействие на </w:t>
      </w:r>
      <w:r w:rsidR="00F30480">
        <w:rPr>
          <w:rFonts w:ascii="Times New Roman" w:hAnsi="Times New Roman" w:cs="Times New Roman"/>
          <w:sz w:val="28"/>
          <w:szCs w:val="28"/>
        </w:rPr>
        <w:lastRenderedPageBreak/>
        <w:t>фотографию (обработка)</w:t>
      </w:r>
      <w:r w:rsidR="00F30480" w:rsidRPr="00F30480">
        <w:rPr>
          <w:rFonts w:ascii="Times New Roman" w:hAnsi="Times New Roman" w:cs="Times New Roman"/>
          <w:sz w:val="28"/>
          <w:szCs w:val="28"/>
        </w:rPr>
        <w:t xml:space="preserve"> </w:t>
      </w:r>
      <w:r w:rsidR="00F30480">
        <w:rPr>
          <w:rFonts w:ascii="Times New Roman" w:hAnsi="Times New Roman" w:cs="Times New Roman"/>
          <w:sz w:val="28"/>
          <w:szCs w:val="28"/>
        </w:rPr>
        <w:t>не должно искажать содержание снимка. Сканы работ должны быть четкими, передовая цветопередачу рисунка.</w:t>
      </w:r>
    </w:p>
    <w:p w:rsidR="005305A0" w:rsidRDefault="005305A0" w:rsidP="00A65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04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Номинация: </w:t>
      </w:r>
      <w:r w:rsidRPr="005305A0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Pr="005305A0">
        <w:rPr>
          <w:rFonts w:ascii="Times New Roman" w:hAnsi="Times New Roman" w:cs="Times New Roman"/>
          <w:b/>
          <w:sz w:val="28"/>
          <w:szCs w:val="28"/>
        </w:rPr>
        <w:t>ЯПионер</w:t>
      </w:r>
      <w:proofErr w:type="spellEnd"/>
      <w:r w:rsidRPr="005305A0">
        <w:rPr>
          <w:rFonts w:ascii="Times New Roman" w:hAnsi="Times New Roman" w:cs="Times New Roman"/>
          <w:b/>
          <w:sz w:val="28"/>
          <w:szCs w:val="28"/>
        </w:rPr>
        <w:t>»</w:t>
      </w:r>
      <w:r w:rsidR="00AB6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конкурс предоставляется короткий ролик, рассказывающий какие у него пионерские умения (нести караул, завязывать галстук, барабанная дробь, вынос знамени и т.д.).</w:t>
      </w:r>
      <w:r w:rsidR="00F30480">
        <w:rPr>
          <w:rFonts w:ascii="Times New Roman" w:hAnsi="Times New Roman" w:cs="Times New Roman"/>
          <w:sz w:val="28"/>
          <w:szCs w:val="28"/>
        </w:rPr>
        <w:t xml:space="preserve"> Должен присутствовать</w:t>
      </w:r>
      <w:r w:rsidR="00D61433">
        <w:rPr>
          <w:rFonts w:ascii="Times New Roman" w:hAnsi="Times New Roman" w:cs="Times New Roman"/>
          <w:sz w:val="28"/>
          <w:szCs w:val="28"/>
        </w:rPr>
        <w:t xml:space="preserve"> визуальный художественный образ, монтаж, новизна подачи современны, позитивны и интересны. Хронометраж  не более 1 минуты; форматы предоставления материалов: *</w:t>
      </w:r>
      <w:proofErr w:type="spellStart"/>
      <w:r w:rsidR="00D61433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D61433" w:rsidRPr="00D61433">
        <w:rPr>
          <w:rFonts w:ascii="Times New Roman" w:hAnsi="Times New Roman" w:cs="Times New Roman"/>
          <w:sz w:val="28"/>
          <w:szCs w:val="28"/>
        </w:rPr>
        <w:t>, *.</w:t>
      </w:r>
      <w:r w:rsidR="00D6143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61433" w:rsidRPr="00D61433">
        <w:rPr>
          <w:rFonts w:ascii="Times New Roman" w:hAnsi="Times New Roman" w:cs="Times New Roman"/>
          <w:sz w:val="28"/>
          <w:szCs w:val="28"/>
        </w:rPr>
        <w:t>4, *.</w:t>
      </w:r>
      <w:r w:rsidR="00D61433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D61433">
        <w:rPr>
          <w:rFonts w:ascii="Times New Roman" w:hAnsi="Times New Roman" w:cs="Times New Roman"/>
          <w:sz w:val="28"/>
          <w:szCs w:val="28"/>
        </w:rPr>
        <w:t>; ориентация материала – горизонтальная; наличие начальной заставки с указанием названия работы; соблюдение качества съемки: отсутствие дрожания кадров, обрывания съемки</w:t>
      </w:r>
      <w:r w:rsidR="00AB6FE4">
        <w:rPr>
          <w:rFonts w:ascii="Times New Roman" w:hAnsi="Times New Roman" w:cs="Times New Roman"/>
          <w:sz w:val="28"/>
          <w:szCs w:val="28"/>
        </w:rPr>
        <w:t>, наличие плавных переходов; наличие чёткой музыкальной подложки, отсутствие лишних шумов; продуманное и грамотное использование и компоновка кадров.</w:t>
      </w:r>
    </w:p>
    <w:p w:rsidR="00D06155" w:rsidRDefault="00AB6FE4" w:rsidP="00A65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Вместе с электронной копией работы должны быть загружены не менее 2-х и не более 4-х фотографий с процессом создания работы Участником.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должен присутствовать Участник</w:t>
      </w:r>
      <w:r w:rsidR="00D06155">
        <w:rPr>
          <w:rFonts w:ascii="Times New Roman" w:hAnsi="Times New Roman" w:cs="Times New Roman"/>
          <w:sz w:val="28"/>
          <w:szCs w:val="28"/>
        </w:rPr>
        <w:t xml:space="preserve"> Конкурса. Фотографии </w:t>
      </w:r>
      <w:proofErr w:type="spellStart"/>
      <w:r w:rsidR="00D06155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D06155">
        <w:rPr>
          <w:rFonts w:ascii="Times New Roman" w:hAnsi="Times New Roman" w:cs="Times New Roman"/>
          <w:sz w:val="28"/>
          <w:szCs w:val="28"/>
        </w:rPr>
        <w:t xml:space="preserve"> принимаются тех же размеров, что и Работы.</w:t>
      </w:r>
    </w:p>
    <w:p w:rsidR="00AB6FE4" w:rsidRDefault="00D06155" w:rsidP="00A65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D06155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6155">
        <w:rPr>
          <w:rFonts w:ascii="Times New Roman" w:hAnsi="Times New Roman" w:cs="Times New Roman"/>
          <w:b/>
          <w:sz w:val="28"/>
          <w:szCs w:val="28"/>
        </w:rPr>
        <w:t>участвовавшие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55">
        <w:rPr>
          <w:rFonts w:ascii="Times New Roman" w:hAnsi="Times New Roman" w:cs="Times New Roman"/>
          <w:b/>
          <w:sz w:val="28"/>
          <w:szCs w:val="28"/>
        </w:rPr>
        <w:t>в других конкурсах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6155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053" w:rsidRDefault="005305A0" w:rsidP="006960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06155">
        <w:rPr>
          <w:rFonts w:ascii="Times New Roman" w:hAnsi="Times New Roman" w:cs="Times New Roman"/>
          <w:b/>
          <w:sz w:val="28"/>
          <w:szCs w:val="28"/>
        </w:rPr>
        <w:t>Поощрение участников</w:t>
      </w:r>
    </w:p>
    <w:p w:rsidR="00A5284A" w:rsidRDefault="00D06155" w:rsidP="00D061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Победители и призеры Конкурса будут награждены дипломами. Руководители, участники которых стали победителями и призерами Конкурса награждаются благодарностями.</w:t>
      </w:r>
    </w:p>
    <w:p w:rsidR="00A5284A" w:rsidRDefault="00A5284A" w:rsidP="00D061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Участники Конкурса получают электронные Сертификаты участника.</w:t>
      </w:r>
    </w:p>
    <w:p w:rsidR="00171FD6" w:rsidRDefault="00D06155" w:rsidP="00FA19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84A">
        <w:rPr>
          <w:rFonts w:ascii="Times New Roman" w:hAnsi="Times New Roman" w:cs="Times New Roman"/>
          <w:sz w:val="28"/>
          <w:szCs w:val="28"/>
        </w:rPr>
        <w:t>Все документы по конкурсу будут направлены на электронный адрес, указанный в заявке.</w:t>
      </w:r>
    </w:p>
    <w:p w:rsidR="009F0289" w:rsidRPr="009F0289" w:rsidRDefault="009F0289" w:rsidP="009F02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обращаться по телефону 5-21-22  к Н.А. Шевелевой</w:t>
      </w:r>
    </w:p>
    <w:p w:rsidR="009F0289" w:rsidRPr="009F0289" w:rsidRDefault="009F0289" w:rsidP="00FA19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9F0289" w:rsidRPr="009F0289" w:rsidSect="009F02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839"/>
    <w:multiLevelType w:val="hybridMultilevel"/>
    <w:tmpl w:val="6270B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7C757C"/>
    <w:multiLevelType w:val="hybridMultilevel"/>
    <w:tmpl w:val="F1DAD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42"/>
    <w:rsid w:val="00033814"/>
    <w:rsid w:val="00037474"/>
    <w:rsid w:val="00060142"/>
    <w:rsid w:val="00062309"/>
    <w:rsid w:val="001027C9"/>
    <w:rsid w:val="00121CB5"/>
    <w:rsid w:val="00137764"/>
    <w:rsid w:val="00171FD6"/>
    <w:rsid w:val="0025024E"/>
    <w:rsid w:val="00256B6E"/>
    <w:rsid w:val="00291AA1"/>
    <w:rsid w:val="00344404"/>
    <w:rsid w:val="004021C2"/>
    <w:rsid w:val="00437967"/>
    <w:rsid w:val="004713DC"/>
    <w:rsid w:val="004877B1"/>
    <w:rsid w:val="004D5B2C"/>
    <w:rsid w:val="00515035"/>
    <w:rsid w:val="005305A0"/>
    <w:rsid w:val="00542EB3"/>
    <w:rsid w:val="00566DAD"/>
    <w:rsid w:val="005C6137"/>
    <w:rsid w:val="0066499A"/>
    <w:rsid w:val="006918C9"/>
    <w:rsid w:val="00696053"/>
    <w:rsid w:val="006D05F8"/>
    <w:rsid w:val="007321D5"/>
    <w:rsid w:val="007E6CD8"/>
    <w:rsid w:val="008155F4"/>
    <w:rsid w:val="008E0655"/>
    <w:rsid w:val="008E0A1D"/>
    <w:rsid w:val="00986BFD"/>
    <w:rsid w:val="009F0289"/>
    <w:rsid w:val="00A5284A"/>
    <w:rsid w:val="00A65BDA"/>
    <w:rsid w:val="00AB6FE4"/>
    <w:rsid w:val="00AF1224"/>
    <w:rsid w:val="00B74D17"/>
    <w:rsid w:val="00C11716"/>
    <w:rsid w:val="00C645FF"/>
    <w:rsid w:val="00C72AD3"/>
    <w:rsid w:val="00C74B26"/>
    <w:rsid w:val="00CA1CE0"/>
    <w:rsid w:val="00D06155"/>
    <w:rsid w:val="00D0681E"/>
    <w:rsid w:val="00D172FA"/>
    <w:rsid w:val="00D61433"/>
    <w:rsid w:val="00D81045"/>
    <w:rsid w:val="00DB3D13"/>
    <w:rsid w:val="00EC419B"/>
    <w:rsid w:val="00F30480"/>
    <w:rsid w:val="00FA19C3"/>
    <w:rsid w:val="00FB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6B6E"/>
    <w:rPr>
      <w:i/>
      <w:iCs/>
    </w:rPr>
  </w:style>
  <w:style w:type="character" w:styleId="a5">
    <w:name w:val="Strong"/>
    <w:basedOn w:val="a0"/>
    <w:uiPriority w:val="22"/>
    <w:qFormat/>
    <w:rsid w:val="00256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2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260F-A1E4-4CCE-BAC8-58900659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10</cp:revision>
  <dcterms:created xsi:type="dcterms:W3CDTF">2022-04-16T00:47:00Z</dcterms:created>
  <dcterms:modified xsi:type="dcterms:W3CDTF">2022-04-20T06:36:00Z</dcterms:modified>
</cp:coreProperties>
</file>