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881" w:rsidRPr="003A1717" w:rsidRDefault="00ED1881" w:rsidP="0094775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D1881" w:rsidRDefault="0053280B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53280B"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702pt">
            <v:imagedata r:id="rId8" o:title=""/>
          </v:shape>
        </w:pict>
      </w: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F1507" w:rsidRPr="00AF1507" w:rsidRDefault="00AF1507" w:rsidP="00AF1507">
      <w:pPr>
        <w:pStyle w:val="ad"/>
        <w:spacing w:before="0" w:line="360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lastRenderedPageBreak/>
        <w:t>Содержание</w:t>
      </w:r>
    </w:p>
    <w:p w:rsidR="00AF1507" w:rsidRPr="00AF1507" w:rsidRDefault="00AF1507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AF1507">
        <w:rPr>
          <w:rFonts w:ascii="Times New Roman" w:hAnsi="Times New Roman"/>
          <w:sz w:val="28"/>
          <w:szCs w:val="28"/>
        </w:rPr>
        <w:fldChar w:fldCharType="begin"/>
      </w:r>
      <w:r w:rsidRPr="00AF150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AF1507">
        <w:rPr>
          <w:rFonts w:ascii="Times New Roman" w:hAnsi="Times New Roman"/>
          <w:sz w:val="28"/>
          <w:szCs w:val="28"/>
        </w:rPr>
        <w:fldChar w:fldCharType="separate"/>
      </w:r>
      <w:hyperlink w:anchor="_Toc501020663" w:history="1">
        <w:r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Раздел № 1. «Комплекс основных характеристик программы»</w:t>
        </w:r>
        <w:r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_Toc501020663 \h </w:instrText>
        </w:r>
        <w:r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Pr="00AF1507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64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1.1 Пояснительная записка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_Toc501020664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65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1.2 Цель и задачи программы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_Toc501020665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66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1.3 Планируемые  результаты.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_Toc501020666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67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Раздел №2. «Комплекс организационно-педагогических условий».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_Toc501020667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68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2.1. Учебный план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_Toc501020668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69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</w:rPr>
          <w:t>2.2. Календарный учебный график.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_Toc501020669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70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</w:rPr>
          <w:t>2.3. Рабочие программы.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_Toc501020670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71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2.4  Методические материалы.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_Toc501020671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38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72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Раздел №3.  «Комплекс  форм аттестации».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_Toc501020672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73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3.1 Формы аттестации.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_Toc501020673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74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3.2 Оценочные материалы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_Toc501020674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Pr="00AF1507" w:rsidRDefault="00FD0A9E" w:rsidP="00AF1507">
      <w:pPr>
        <w:pStyle w:val="14"/>
        <w:tabs>
          <w:tab w:val="right" w:leader="dot" w:pos="10250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501020675" w:history="1">
        <w:r w:rsidR="00AF1507" w:rsidRPr="00AF1507">
          <w:rPr>
            <w:rStyle w:val="ae"/>
            <w:rFonts w:ascii="Times New Roman" w:hAnsi="Times New Roman"/>
            <w:noProof/>
            <w:sz w:val="28"/>
            <w:szCs w:val="28"/>
            <w:lang w:eastAsia="ru-RU"/>
          </w:rPr>
          <w:t>3.3 Список литературы.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_Toc501020675 \h </w:instrTex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t>47</w:t>
        </w:r>
        <w:r w:rsidR="00AF1507" w:rsidRPr="00AF150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AF1507" w:rsidRDefault="00AF1507" w:rsidP="00AF1507">
      <w:pPr>
        <w:spacing w:after="0" w:line="360" w:lineRule="auto"/>
        <w:jc w:val="both"/>
      </w:pPr>
      <w:r w:rsidRPr="00AF1507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6A08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AF1507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1" w:name="_Toc501020663"/>
      <w:r w:rsidRPr="00AF1507">
        <w:rPr>
          <w:rFonts w:ascii="Times New Roman" w:hAnsi="Times New Roman"/>
          <w:sz w:val="28"/>
          <w:szCs w:val="28"/>
          <w:lang w:eastAsia="ru-RU"/>
        </w:rPr>
        <w:lastRenderedPageBreak/>
        <w:t>Раздел № 1. «Комплекс основных характеристик программы»</w:t>
      </w:r>
      <w:bookmarkEnd w:id="1"/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2" w:name="_Toc501020664"/>
      <w:r w:rsidRPr="00AF1507">
        <w:rPr>
          <w:rFonts w:ascii="Times New Roman" w:hAnsi="Times New Roman"/>
          <w:sz w:val="28"/>
          <w:szCs w:val="28"/>
          <w:lang w:eastAsia="ru-RU"/>
        </w:rPr>
        <w:t>1.1 Пояснительная записка</w:t>
      </w:r>
      <w:bookmarkEnd w:id="2"/>
    </w:p>
    <w:p w:rsidR="00ED1881" w:rsidRPr="003A1717" w:rsidRDefault="00ED1881" w:rsidP="006A0810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3A1717">
        <w:rPr>
          <w:rFonts w:ascii="Times New Roman" w:hAnsi="Times New Roman"/>
          <w:b/>
          <w:sz w:val="28"/>
          <w:szCs w:val="28"/>
          <w:lang w:eastAsia="ru-RU"/>
        </w:rPr>
        <w:t xml:space="preserve">            </w:t>
      </w:r>
      <w:r w:rsidRPr="003A1717">
        <w:rPr>
          <w:rFonts w:ascii="Times New Roman" w:hAnsi="Times New Roman"/>
          <w:b/>
          <w:i/>
          <w:sz w:val="28"/>
          <w:szCs w:val="28"/>
          <w:lang w:eastAsia="ru-RU"/>
        </w:rPr>
        <w:t>«Дети должны жить в мире красоты, игры, сказки, музыки,</w:t>
      </w:r>
    </w:p>
    <w:p w:rsidR="00ED1881" w:rsidRPr="003A1717" w:rsidRDefault="00ED1881" w:rsidP="006A0810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i/>
          <w:sz w:val="28"/>
          <w:szCs w:val="28"/>
          <w:lang w:eastAsia="ru-RU"/>
        </w:rPr>
        <w:t xml:space="preserve">                         рисунка,  фантазии, творчества».</w:t>
      </w:r>
    </w:p>
    <w:p w:rsidR="00ED1881" w:rsidRPr="003A1717" w:rsidRDefault="00ED1881" w:rsidP="006A0810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3A1717">
        <w:rPr>
          <w:rFonts w:ascii="Times New Roman" w:hAnsi="Times New Roman"/>
          <w:i/>
          <w:sz w:val="28"/>
          <w:szCs w:val="28"/>
          <w:lang w:eastAsia="ru-RU"/>
        </w:rPr>
        <w:t>В. А. Сухомлинский</w:t>
      </w:r>
    </w:p>
    <w:p w:rsidR="00ED1881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Программа «Пресс центр» </w:t>
      </w:r>
      <w:r w:rsidRPr="00524184">
        <w:rPr>
          <w:rFonts w:ascii="Times New Roman" w:hAnsi="Times New Roman"/>
          <w:sz w:val="28"/>
          <w:szCs w:val="28"/>
          <w:lang w:eastAsia="ru-RU"/>
        </w:rPr>
        <w:t>направлена на развитие коммуникативных и интеллектуальных способностей обучающихся, развитие лидерских качеств, организацию социализирующего досуга детей. Эта деятельность способствует социальной адаптации, гражданскому становлению подрастающего поколения.</w:t>
      </w: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</w:t>
      </w:r>
    </w:p>
    <w:p w:rsidR="00ED1881" w:rsidRPr="003A1717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Направленность дополнительной общеобразовательной  общеразвивающей программы:</w:t>
      </w:r>
    </w:p>
    <w:p w:rsidR="00ED1881" w:rsidRPr="003A1717" w:rsidRDefault="00ED1881" w:rsidP="00A97F4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-по содержанию-</w:t>
      </w:r>
      <w:r w:rsidRPr="0034595A">
        <w:rPr>
          <w:rFonts w:ascii="Times New Roman" w:hAnsi="Times New Roman"/>
          <w:bCs/>
          <w:sz w:val="28"/>
          <w:szCs w:val="28"/>
          <w:lang w:eastAsia="ru-RU"/>
        </w:rPr>
        <w:t>социально-педагогическая;</w:t>
      </w:r>
    </w:p>
    <w:p w:rsidR="00ED1881" w:rsidRPr="003A1717" w:rsidRDefault="00ED1881" w:rsidP="00A97F4D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-по функциональному предназначению - </w:t>
      </w:r>
      <w:r w:rsidRPr="0034595A">
        <w:rPr>
          <w:rFonts w:ascii="Times New Roman" w:hAnsi="Times New Roman"/>
          <w:bCs/>
          <w:sz w:val="28"/>
          <w:szCs w:val="28"/>
          <w:lang w:eastAsia="ru-RU"/>
        </w:rPr>
        <w:t>учебно-познавательная;</w:t>
      </w:r>
    </w:p>
    <w:p w:rsidR="00ED1881" w:rsidRPr="003A1717" w:rsidRDefault="00ED1881" w:rsidP="00A97F4D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i/>
          <w:sz w:val="28"/>
          <w:szCs w:val="28"/>
          <w:lang w:eastAsia="ru-RU"/>
        </w:rPr>
        <w:t>-</w:t>
      </w: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форме организации </w:t>
      </w:r>
      <w:r w:rsidRPr="003A171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- </w:t>
      </w:r>
      <w:r w:rsidRPr="0034595A">
        <w:rPr>
          <w:rFonts w:ascii="Times New Roman" w:hAnsi="Times New Roman"/>
          <w:bCs/>
          <w:sz w:val="28"/>
          <w:szCs w:val="28"/>
          <w:lang w:eastAsia="ru-RU"/>
        </w:rPr>
        <w:t>групповая;</w:t>
      </w:r>
    </w:p>
    <w:p w:rsidR="00ED1881" w:rsidRPr="003A1717" w:rsidRDefault="00ED1881" w:rsidP="00A97F4D">
      <w:pPr>
        <w:spacing w:after="0" w:line="360" w:lineRule="auto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i/>
          <w:sz w:val="28"/>
          <w:szCs w:val="28"/>
          <w:lang w:eastAsia="ru-RU"/>
        </w:rPr>
        <w:t>-</w:t>
      </w: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по времени реализации </w:t>
      </w:r>
      <w:r w:rsidRPr="003A1717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– </w:t>
      </w:r>
      <w:r w:rsidRPr="0034595A">
        <w:rPr>
          <w:rFonts w:ascii="Times New Roman" w:hAnsi="Times New Roman"/>
          <w:bCs/>
          <w:sz w:val="28"/>
          <w:szCs w:val="28"/>
          <w:lang w:eastAsia="ru-RU"/>
        </w:rPr>
        <w:t>одногодичная:</w:t>
      </w:r>
    </w:p>
    <w:p w:rsidR="00ED1881" w:rsidRPr="003A1717" w:rsidRDefault="00ED1881" w:rsidP="00A97F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– начальный уровень подготовки: знакомство обучащихся со школьным пресс-центром, пробные шаги в журналистике, теоретическая подготовка;</w:t>
      </w:r>
    </w:p>
    <w:p w:rsidR="00ED1881" w:rsidRPr="003A1717" w:rsidRDefault="00ED1881" w:rsidP="00A97F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– освоение деятельности: полное включение школьников в работу пресс-центра, занятие творчеством и редакционной деятельностью.    </w:t>
      </w:r>
    </w:p>
    <w:p w:rsidR="00ED1881" w:rsidRPr="003A1717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Новизна</w:t>
      </w:r>
      <w:r w:rsidRPr="003A1717">
        <w:rPr>
          <w:rFonts w:ascii="Times New Roman" w:hAnsi="Times New Roman"/>
          <w:sz w:val="28"/>
          <w:szCs w:val="28"/>
          <w:lang w:eastAsia="ru-RU"/>
        </w:rPr>
        <w:t>.</w:t>
      </w:r>
    </w:p>
    <w:p w:rsidR="00ED1881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3A1717">
        <w:rPr>
          <w:rFonts w:ascii="Times New Roman" w:hAnsi="Times New Roman"/>
          <w:sz w:val="28"/>
          <w:szCs w:val="28"/>
          <w:lang w:eastAsia="ru-RU"/>
        </w:rPr>
        <w:t>В воспитании и образовании молодого поколения особую, ни с чем несравнимую роль играют средства массовой информации. Они не только становятся «окном в мир» для ребят, но и серьезно воздействуют на их жизненные идеалы и ценности, как источник социальной информации определяют, формируют не только видение мира и восприятие других людей, но и отношение к обществу. Необходимо одновременно помогать детям в анализе и понимании устного и печатного слова, содействовать тому, чтобы они сами могли рассказать о происходящих событиях, высказаться о своём социальном, политическом окружении. Эти два аспекта теснейшим образом связаны и дополняют друг друга в программе «</w:t>
      </w:r>
      <w:r>
        <w:rPr>
          <w:rFonts w:ascii="Times New Roman" w:hAnsi="Times New Roman"/>
          <w:sz w:val="28"/>
          <w:szCs w:val="28"/>
          <w:lang w:eastAsia="ru-RU"/>
        </w:rPr>
        <w:t>Пресс центр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».  </w:t>
      </w:r>
    </w:p>
    <w:p w:rsidR="00ED1881" w:rsidRPr="003A1717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Актуальность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программы «Пресс центр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» возрастает именно с решением такого блока задач образовательного учреждения, как социально-творческое </w:t>
      </w:r>
      <w:r w:rsidRPr="003A1717">
        <w:rPr>
          <w:rFonts w:ascii="Times New Roman" w:hAnsi="Times New Roman"/>
          <w:sz w:val="28"/>
          <w:szCs w:val="28"/>
          <w:lang w:eastAsia="ru-RU"/>
        </w:rPr>
        <w:lastRenderedPageBreak/>
        <w:t>развитие личности, социализация и личностное становление детей и подростков в условиях современной разобщенности юных и взрослых членов общества. Главная же задача данной  программы – социализация личности, превращение ее в элемент общественных отношений. Сосуществование образовательной системы и детского СМИ должно быть плодотворным, а их взаимодействие является мощным фактором социального развития подрастающего поколения.</w:t>
      </w:r>
    </w:p>
    <w:p w:rsidR="00ED1881" w:rsidRPr="003A1717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Газета, которая выпускается ребятами, дает им возможность определиться в сфере массовой коммуникации, реализоваться в интересном деле, утвердить свои успехи в общественном мнении, включает их в систему новых отношений, помогающую выявить свои способности, определиться в мире профессий. Занятия журналистикой развивают нестандартное мышление, способность к творческому восприятию и отражению мира, формируют активную и независимую жизненную позицию. </w:t>
      </w:r>
    </w:p>
    <w:p w:rsidR="00ED1881" w:rsidRPr="003A1717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Умение интересно рассказывать и писать не приходит само собой. Этому умению нужно учиться. Создание пресс-центра в общеобразовательном учреждении обусловлено тем, что определенный круг обучающихся стремится развить в себе эти умения, развить способности, необходимые для занятий журналистикой. </w:t>
      </w:r>
    </w:p>
    <w:p w:rsidR="00ED1881" w:rsidRPr="003A1717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Кроме того, занятия по данной программе направлены на развитие и становление личности обучающегося, его самореализацию и свободное самовыражение, раскрытие литературного таланта, экспериментальный поиск, развитие фантазии и способности мыслить гибко и четко, укрепление связей с ближайшим социальным окружением (родителями, педагогами).</w:t>
      </w:r>
    </w:p>
    <w:p w:rsidR="00ED1881" w:rsidRPr="003A1717" w:rsidRDefault="00ED1881" w:rsidP="006A0810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Педагогическая целесообразность</w:t>
      </w:r>
      <w:r w:rsidRPr="003A1717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ED1881" w:rsidRPr="003A1717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Дополнительная общео</w:t>
      </w:r>
      <w:r w:rsidRPr="003A1717">
        <w:rPr>
          <w:rFonts w:ascii="Times New Roman" w:hAnsi="Times New Roman"/>
          <w:sz w:val="28"/>
          <w:szCs w:val="28"/>
          <w:lang w:eastAsia="ru-RU"/>
        </w:rPr>
        <w:t>бразовательная</w:t>
      </w:r>
      <w:r>
        <w:rPr>
          <w:rFonts w:ascii="Times New Roman" w:hAnsi="Times New Roman"/>
          <w:sz w:val="28"/>
          <w:szCs w:val="28"/>
          <w:lang w:eastAsia="ru-RU"/>
        </w:rPr>
        <w:t xml:space="preserve"> общеразвивающая программа «Пресс центр»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 позволяет решить проблемы: пробуждения интереса обучающихся к информационной деятельности; занятости свободного времени детей, профессионального самоопределения каждого обучающегося; социализации личности; создание условий для формирования активной и независимой жизненной позиции.</w:t>
      </w:r>
    </w:p>
    <w:p w:rsidR="00ED1881" w:rsidRPr="003A1717" w:rsidRDefault="00ED1881" w:rsidP="00524184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Возраст детей: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 данная программа рассчитана на детей 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3A1717">
        <w:rPr>
          <w:rFonts w:ascii="Times New Roman" w:hAnsi="Times New Roman"/>
          <w:sz w:val="28"/>
          <w:szCs w:val="28"/>
          <w:lang w:eastAsia="ru-RU"/>
        </w:rPr>
        <w:t>-16 лет, заинтересованных в изучении основ журналистики.</w:t>
      </w:r>
      <w:r w:rsidRPr="003A1717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ED1881" w:rsidRDefault="00ED1881" w:rsidP="006A081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Pr="003A1717" w:rsidRDefault="00ED1881" w:rsidP="006A081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Характерист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и</w:t>
      </w: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ка особенностей возраста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0</w:t>
      </w: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-12 лет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Резко возрастает значение коллектива, его общественного мнения, отношений со сверстниками, оценки ими его поступков и действий. Он стремится завоевать в их глазах авторитет, занять достойное место в коллективе. Заметно проявляется стремление к самостоятельности и независимости, возникает интерес к собственной личности, формируется самооценка, развиваются абстрактные формы мышления. Часто он не видит прямой связи между привлекательными для него качествами личности и своим повседневным поведением.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В этом возрасте ребята склонны к творческим и спортивным играм, где можно проверить волевые качества: выносливость, настойчивость, выдержку. Их тянет к романтике. Легче воздействовать на подростков, если они выступают в роли старшего члена коллектива и, таким образом, 'изнутри' воздействовать на общественное мнение.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13-15 лет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Складываются собственные моральные установки и требования, которые определяют характер взаимоотношений со старшими и сверстниками. Появляется способность противостоять влиянию окружающих, отвергать те или иные требования и утверждать то, что они сами считают несомненным и правильным. Они начинают обращать эти требования и к самим себе. Они способны сознательно добиваться поставленной цели, готовы к сложной деятельности, включающей в себя и малоинтересную подготовительную работу, упорно преодолевая препятствия. Чем насыщеннее, энергичнее, напряженнее их жизнь, тем более она им нравится.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Больше не существует естественный авторитет взрослого. Они болезненно относятся к расхождениям между словами и делами взрослых. Они все настойчивее начинают требовать от старших уважения своих взглядов и мнений и особенно ценят серьезный, искренний тон взаимоотношений.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16-17 лет – юношеский возраст.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Они перерастают быть угловатыми, неуклюжими. Имеют привлекательную, повзрослевшую внешность. Формируются привычки. Обеспокоены своей сексуальной природой и особенностями умственного развития. Это сопровождается возникновением интимных эмоциональных отношений между юношами и </w:t>
      </w:r>
      <w:r w:rsidRPr="003A1717">
        <w:rPr>
          <w:rFonts w:ascii="Times New Roman" w:hAnsi="Times New Roman"/>
          <w:sz w:val="28"/>
          <w:szCs w:val="28"/>
          <w:lang w:eastAsia="ru-RU"/>
        </w:rPr>
        <w:lastRenderedPageBreak/>
        <w:t>девушками. Их мышление достигает новых высот. Характер к этому возрасту уже, как правило, сформирован, но неустойчивая самооценка, комплексы.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Любят дебаты и споры. Их воображение обычно находится под контролем рассудка и суждений. Они принадлежат компаниям или к исключительной социальной группе.</w:t>
      </w:r>
    </w:p>
    <w:p w:rsidR="00ED1881" w:rsidRPr="003A1717" w:rsidRDefault="00ED1881" w:rsidP="0052418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Их очень интересуют собственные особенности и свой внешний облик. Хотят социального утверждения. Сейчас они более способны контролировать свои эмоции.</w:t>
      </w:r>
    </w:p>
    <w:p w:rsidR="00ED1881" w:rsidRPr="003A1717" w:rsidRDefault="00ED1881" w:rsidP="00A97F4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Устремленность в будущее, построение жизненных планов. Растет желание помогать другим. В общении появляется потребность во внутренней близости, откровенности, и тайнах, секретах. Потребность в неформальном, доверительном общении со взрослым. Устанавливаются эмоциональные контакты с взрослыми на более высоком сознательном уровне.</w:t>
      </w:r>
    </w:p>
    <w:p w:rsidR="00ED1881" w:rsidRPr="003A1717" w:rsidRDefault="00ED1881" w:rsidP="00524184">
      <w:pPr>
        <w:spacing w:after="0" w:line="360" w:lineRule="auto"/>
        <w:ind w:firstLine="708"/>
        <w:rPr>
          <w:rFonts w:ascii="Times New Roman" w:hAnsi="Times New Roman"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 xml:space="preserve">Срок реализации программы: </w:t>
      </w:r>
      <w:r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 год</w:t>
      </w:r>
      <w:r w:rsidRPr="003A1717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ED1881" w:rsidRPr="003A1717" w:rsidRDefault="00ED1881" w:rsidP="00524184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 xml:space="preserve">Формы занятий. </w:t>
      </w:r>
    </w:p>
    <w:p w:rsidR="00ED1881" w:rsidRDefault="00ED1881" w:rsidP="006A0810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Комбинированное занятие;</w:t>
      </w:r>
    </w:p>
    <w:p w:rsidR="00ED1881" w:rsidRDefault="00ED1881" w:rsidP="006A0810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Практическое занятие;</w:t>
      </w:r>
    </w:p>
    <w:p w:rsidR="00ED1881" w:rsidRDefault="00ED1881" w:rsidP="006A0810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Беседа;</w:t>
      </w:r>
    </w:p>
    <w:p w:rsidR="00ED1881" w:rsidRDefault="00ED1881" w:rsidP="006A0810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Игра;</w:t>
      </w:r>
    </w:p>
    <w:p w:rsidR="00ED1881" w:rsidRPr="003A1717" w:rsidRDefault="00ED1881" w:rsidP="006A0810">
      <w:pPr>
        <w:numPr>
          <w:ilvl w:val="0"/>
          <w:numId w:val="3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Лекция.</w:t>
      </w:r>
    </w:p>
    <w:p w:rsidR="00ED1881" w:rsidRPr="003A1717" w:rsidRDefault="00ED1881" w:rsidP="006A0810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       </w:t>
      </w:r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3" w:name="_Toc501020665"/>
      <w:r w:rsidRPr="00AF1507">
        <w:rPr>
          <w:rFonts w:ascii="Times New Roman" w:hAnsi="Times New Roman"/>
          <w:sz w:val="28"/>
          <w:szCs w:val="28"/>
          <w:lang w:eastAsia="ru-RU"/>
        </w:rPr>
        <w:t>1.2 Цель и задачи программы</w:t>
      </w:r>
      <w:bookmarkEnd w:id="3"/>
    </w:p>
    <w:p w:rsidR="00ED1881" w:rsidRPr="003A1717" w:rsidRDefault="00ED1881" w:rsidP="00DE7DA8">
      <w:pPr>
        <w:pStyle w:val="a5"/>
        <w:spacing w:after="0" w:line="360" w:lineRule="auto"/>
        <w:ind w:left="360" w:firstLine="34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Цель программы:</w:t>
      </w:r>
      <w:r w:rsidRPr="003A171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3A1717">
        <w:rPr>
          <w:rFonts w:ascii="Times New Roman" w:hAnsi="Times New Roman"/>
          <w:sz w:val="28"/>
          <w:szCs w:val="28"/>
          <w:lang w:eastAsia="ru-RU"/>
        </w:rPr>
        <w:t>создание условий для оптимальной социальной и творческой самореализации личности, интеллектуального и мыслительного совершенствования в процессе создания школьной газеты.</w:t>
      </w:r>
    </w:p>
    <w:p w:rsidR="00ED1881" w:rsidRPr="003A1717" w:rsidRDefault="00ED1881" w:rsidP="006A0810">
      <w:pPr>
        <w:spacing w:after="0" w:line="36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    В ходе достижения целей программы решаются </w:t>
      </w: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ED1881" w:rsidRPr="003A1717" w:rsidRDefault="00ED1881" w:rsidP="006A0810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 xml:space="preserve">образовательные (предметные): </w:t>
      </w:r>
    </w:p>
    <w:p w:rsidR="00ED1881" w:rsidRPr="003A1717" w:rsidRDefault="00ED1881" w:rsidP="006A0810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познакомить обучающихся с принципами журналистской деятельности;</w:t>
      </w:r>
    </w:p>
    <w:p w:rsidR="00ED1881" w:rsidRPr="003A1717" w:rsidRDefault="00ED1881" w:rsidP="006A0810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изучить основы социологии и журналистики;</w:t>
      </w:r>
    </w:p>
    <w:p w:rsidR="00ED1881" w:rsidRPr="003A1717" w:rsidRDefault="00ED1881" w:rsidP="006A0810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сформировать знания об истории журналистики и этапах ее развития;</w:t>
      </w:r>
    </w:p>
    <w:p w:rsidR="00ED1881" w:rsidRDefault="00ED1881" w:rsidP="006A0810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сформировать навыки журналистского мастерства и приобретение первичного профессионального опыта;</w:t>
      </w:r>
    </w:p>
    <w:p w:rsidR="00ED1881" w:rsidRDefault="00ED1881" w:rsidP="00102F70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D1881" w:rsidRPr="003A1717" w:rsidRDefault="00ED1881" w:rsidP="00102F70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D1881" w:rsidRPr="003A1717" w:rsidRDefault="00ED1881" w:rsidP="006A0810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личностные:</w:t>
      </w:r>
    </w:p>
    <w:p w:rsidR="00ED1881" w:rsidRPr="003A1717" w:rsidRDefault="00ED1881" w:rsidP="006A0810">
      <w:pPr>
        <w:spacing w:after="0" w:line="360" w:lineRule="auto"/>
        <w:ind w:left="709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     формировать общественную активность личности;</w:t>
      </w:r>
    </w:p>
    <w:p w:rsidR="00ED1881" w:rsidRPr="003A1717" w:rsidRDefault="00ED1881" w:rsidP="006A0810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воспитать навык совместной деятельности и диалогового общения;</w:t>
      </w:r>
    </w:p>
    <w:p w:rsidR="00ED1881" w:rsidRPr="003A1717" w:rsidRDefault="00ED1881" w:rsidP="006A0810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привить культуру общения с миром средств массовой информации;</w:t>
      </w:r>
    </w:p>
    <w:p w:rsidR="00ED1881" w:rsidRPr="003A1717" w:rsidRDefault="00ED1881" w:rsidP="006A0810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пробудить интерес к прессе и сформировать осознанное отношение к журналистике как виду деятельности;</w:t>
      </w:r>
    </w:p>
    <w:p w:rsidR="00ED1881" w:rsidRPr="003A1717" w:rsidRDefault="00ED1881" w:rsidP="006A0810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формировать навыки здорового образа жизни;</w:t>
      </w:r>
    </w:p>
    <w:p w:rsidR="00ED1881" w:rsidRPr="003A1717" w:rsidRDefault="00ED1881" w:rsidP="006A0810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            -    воспитать любовь и уважение к школе.</w:t>
      </w:r>
    </w:p>
    <w:p w:rsidR="00ED1881" w:rsidRPr="003A1717" w:rsidRDefault="00ED1881" w:rsidP="006A0810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метапредметные:</w:t>
      </w:r>
    </w:p>
    <w:p w:rsidR="00ED1881" w:rsidRPr="003A1717" w:rsidRDefault="00ED1881" w:rsidP="006A0810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развить творческие способности индивидуального мышления;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A1717">
        <w:rPr>
          <w:rFonts w:ascii="Times New Roman" w:hAnsi="Times New Roman"/>
          <w:sz w:val="28"/>
          <w:szCs w:val="28"/>
          <w:lang w:eastAsia="ru-RU"/>
        </w:rPr>
        <w:t>потребности саморазвития, активности, аккуратности;</w:t>
      </w:r>
    </w:p>
    <w:p w:rsidR="00ED1881" w:rsidRPr="003A1717" w:rsidRDefault="00ED1881" w:rsidP="00102F70">
      <w:pPr>
        <w:numPr>
          <w:ilvl w:val="0"/>
          <w:numId w:val="3"/>
        </w:numPr>
        <w:tabs>
          <w:tab w:val="clear" w:pos="1069"/>
          <w:tab w:val="num" w:pos="0"/>
        </w:tabs>
        <w:spacing w:after="0" w:line="360" w:lineRule="auto"/>
        <w:ind w:left="0" w:firstLine="720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развить воображение и правильную речь для самореализации.   </w:t>
      </w:r>
    </w:p>
    <w:p w:rsidR="00ED1881" w:rsidRPr="003A1717" w:rsidRDefault="00ED1881" w:rsidP="00D53742">
      <w:pPr>
        <w:pStyle w:val="a5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D1881" w:rsidRPr="003A1717" w:rsidRDefault="00ED1881" w:rsidP="00D53742">
      <w:pPr>
        <w:pStyle w:val="a5"/>
        <w:spacing w:after="0" w:line="240" w:lineRule="auto"/>
        <w:ind w:left="106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4" w:name="_Toc501020666"/>
      <w:r w:rsidRPr="00AF1507">
        <w:rPr>
          <w:rFonts w:ascii="Times New Roman" w:hAnsi="Times New Roman"/>
          <w:sz w:val="28"/>
          <w:szCs w:val="28"/>
          <w:lang w:eastAsia="ru-RU"/>
        </w:rPr>
        <w:t>1.3 Планируемые  результаты.</w:t>
      </w:r>
      <w:bookmarkEnd w:id="4"/>
    </w:p>
    <w:p w:rsidR="00ED1881" w:rsidRPr="006A407F" w:rsidRDefault="00ED1881" w:rsidP="00DE7DA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407F">
        <w:rPr>
          <w:rFonts w:ascii="Times New Roman" w:hAnsi="Times New Roman"/>
          <w:sz w:val="28"/>
          <w:szCs w:val="28"/>
          <w:lang w:eastAsia="ru-RU"/>
        </w:rPr>
        <w:t>В результате обучения по программе у детей сформируются личностные, предметные и метапредметные компетенции и качества ч</w:t>
      </w:r>
      <w:r>
        <w:rPr>
          <w:rFonts w:ascii="Times New Roman" w:hAnsi="Times New Roman"/>
          <w:sz w:val="28"/>
          <w:szCs w:val="28"/>
          <w:lang w:eastAsia="ru-RU"/>
        </w:rPr>
        <w:t>ерез полученные знания и умения.</w:t>
      </w:r>
    </w:p>
    <w:p w:rsidR="00ED1881" w:rsidRPr="003A1717" w:rsidRDefault="00ED1881" w:rsidP="00DE7DA8">
      <w:pPr>
        <w:spacing w:after="0" w:line="360" w:lineRule="auto"/>
        <w:ind w:firstLine="360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3A1717">
        <w:rPr>
          <w:rFonts w:ascii="Times New Roman" w:hAnsi="Times New Roman"/>
          <w:sz w:val="28"/>
          <w:szCs w:val="28"/>
          <w:u w:val="single"/>
          <w:lang w:eastAsia="ru-RU"/>
        </w:rPr>
        <w:t xml:space="preserve">Обучающиеся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будут</w:t>
      </w:r>
      <w:r w:rsidRPr="003A1717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3A1717">
        <w:rPr>
          <w:rFonts w:ascii="Times New Roman" w:hAnsi="Times New Roman"/>
          <w:bCs/>
          <w:sz w:val="28"/>
          <w:szCs w:val="28"/>
          <w:u w:val="single"/>
          <w:lang w:eastAsia="ru-RU"/>
        </w:rPr>
        <w:t>знать</w:t>
      </w:r>
      <w:r w:rsidRPr="003A1717">
        <w:rPr>
          <w:rFonts w:ascii="Times New Roman" w:hAnsi="Times New Roman"/>
          <w:sz w:val="28"/>
          <w:szCs w:val="28"/>
          <w:u w:val="single"/>
          <w:lang w:eastAsia="ru-RU"/>
        </w:rPr>
        <w:t xml:space="preserve">: 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Особенности профессии журналиста, об этике поведения, о правах и обязанностях;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Этапы развития прессы;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Законы о СМИ;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Правила проведения опроса, его методики.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Структуру текста (заголовок, смысловые части);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Основные жанры журналистики: заметка, репортаж, фоторепортаж;</w:t>
      </w:r>
    </w:p>
    <w:p w:rsidR="00ED1881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Принципы оформления газеты.</w:t>
      </w:r>
    </w:p>
    <w:p w:rsidR="00ED1881" w:rsidRPr="00250E83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250E83">
        <w:rPr>
          <w:rFonts w:ascii="Times New Roman" w:hAnsi="Times New Roman"/>
          <w:sz w:val="28"/>
          <w:szCs w:val="28"/>
          <w:lang w:eastAsia="ru-RU"/>
        </w:rPr>
        <w:t xml:space="preserve">Издательскую программу </w:t>
      </w:r>
      <w:r w:rsidRPr="00250E83">
        <w:rPr>
          <w:rFonts w:ascii="Times New Roman" w:hAnsi="Times New Roman"/>
          <w:sz w:val="28"/>
          <w:szCs w:val="28"/>
          <w:lang w:val="en-US" w:eastAsia="ru-RU"/>
        </w:rPr>
        <w:t>Adobe</w:t>
      </w:r>
      <w:r w:rsidRPr="00250E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50E83">
        <w:rPr>
          <w:rFonts w:ascii="Times New Roman" w:hAnsi="Times New Roman"/>
          <w:sz w:val="28"/>
          <w:szCs w:val="28"/>
          <w:lang w:val="en-US" w:eastAsia="ru-RU"/>
        </w:rPr>
        <w:t>Page</w:t>
      </w:r>
      <w:r w:rsidRPr="00250E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50E83">
        <w:rPr>
          <w:rFonts w:ascii="Times New Roman" w:hAnsi="Times New Roman"/>
          <w:sz w:val="28"/>
          <w:szCs w:val="28"/>
          <w:lang w:val="en-US" w:eastAsia="ru-RU"/>
        </w:rPr>
        <w:t>Maker</w:t>
      </w:r>
      <w:r w:rsidRPr="00250E83">
        <w:rPr>
          <w:rFonts w:ascii="Times New Roman" w:hAnsi="Times New Roman"/>
          <w:sz w:val="28"/>
          <w:szCs w:val="28"/>
          <w:lang w:eastAsia="ru-RU"/>
        </w:rPr>
        <w:t>.</w:t>
      </w:r>
    </w:p>
    <w:p w:rsidR="00ED1881" w:rsidRPr="003A1717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Публицистический стиль русского литературного языка;</w:t>
      </w:r>
    </w:p>
    <w:p w:rsidR="00ED1881" w:rsidRPr="003A1717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Информационные жанры;</w:t>
      </w:r>
    </w:p>
    <w:p w:rsidR="00ED1881" w:rsidRPr="003A1717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Аналитические жанры;</w:t>
      </w:r>
    </w:p>
    <w:p w:rsidR="00ED1881" w:rsidRPr="003A1717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lastRenderedPageBreak/>
        <w:t>Художественные жанры;</w:t>
      </w:r>
    </w:p>
    <w:p w:rsidR="00ED1881" w:rsidRPr="003A1717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Технические средства журналиста.</w:t>
      </w:r>
    </w:p>
    <w:p w:rsidR="00ED1881" w:rsidRPr="003A1717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Газетный язык;</w:t>
      </w:r>
    </w:p>
    <w:p w:rsidR="00ED1881" w:rsidRPr="003A1717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Авторский почерк;</w:t>
      </w:r>
    </w:p>
    <w:p w:rsidR="00ED1881" w:rsidRPr="003A1717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Стилистические фигуры в тексте;</w:t>
      </w:r>
    </w:p>
    <w:p w:rsidR="00ED1881" w:rsidRPr="003A1717" w:rsidRDefault="00ED1881" w:rsidP="00250E83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Этику и мораль журналиста.</w:t>
      </w:r>
    </w:p>
    <w:p w:rsidR="00ED1881" w:rsidRPr="00BC2E2F" w:rsidRDefault="00ED1881" w:rsidP="00BC2E2F">
      <w:pPr>
        <w:spacing w:after="0" w:line="360" w:lineRule="auto"/>
        <w:ind w:left="72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u w:val="single"/>
          <w:lang w:eastAsia="ru-RU"/>
        </w:rPr>
        <w:t>Обучающиеся будут</w:t>
      </w:r>
      <w:r w:rsidRPr="00BC2E2F">
        <w:rPr>
          <w:rFonts w:ascii="Times New Roman" w:hAnsi="Times New Roman"/>
          <w:bCs/>
          <w:sz w:val="28"/>
          <w:szCs w:val="28"/>
          <w:u w:val="single"/>
          <w:lang w:eastAsia="ru-RU"/>
        </w:rPr>
        <w:t xml:space="preserve">  уметь</w:t>
      </w:r>
      <w:r w:rsidRPr="00BC2E2F">
        <w:rPr>
          <w:rFonts w:ascii="Times New Roman" w:hAnsi="Times New Roman"/>
          <w:sz w:val="28"/>
          <w:szCs w:val="28"/>
          <w:u w:val="single"/>
          <w:lang w:eastAsia="ru-RU"/>
        </w:rPr>
        <w:t xml:space="preserve">: 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Анализировать источники информации;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Набирать текст на компьютере, форматировать, составлять публикацию;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Находить источники интересной информации путем наблюдения, работы с документами;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Составлять вопросы для беседы, опроса, анкетирования;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Написать газетную заметку, репортаж; 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Редактировать текст;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Создавать текст в различных жанрах.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Самостоятельно писать заметки и репортажи, используя различные жанры;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Проводить социологические опросы и подводить их результаты;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Редактировать и форматировать текст;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val="en-US"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Работать</w:t>
      </w:r>
      <w:r w:rsidRPr="003A171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A1717">
        <w:rPr>
          <w:rFonts w:ascii="Times New Roman" w:hAnsi="Times New Roman"/>
          <w:sz w:val="28"/>
          <w:szCs w:val="28"/>
          <w:lang w:eastAsia="ru-RU"/>
        </w:rPr>
        <w:t>с</w:t>
      </w:r>
      <w:r w:rsidRPr="003A1717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3A1717">
        <w:rPr>
          <w:rFonts w:ascii="Times New Roman" w:hAnsi="Times New Roman"/>
          <w:sz w:val="28"/>
          <w:szCs w:val="28"/>
          <w:lang w:eastAsia="ru-RU"/>
        </w:rPr>
        <w:t>программами</w:t>
      </w:r>
      <w:r w:rsidRPr="003A1717">
        <w:rPr>
          <w:rFonts w:ascii="Times New Roman" w:hAnsi="Times New Roman"/>
          <w:sz w:val="28"/>
          <w:szCs w:val="28"/>
          <w:lang w:val="en-US" w:eastAsia="ru-RU"/>
        </w:rPr>
        <w:t>: MS Word, MS Excel, MS Office Publisher;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Пользоваться цифровым фотоаппаратом и видеокамерой.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Самостоятельно, грамотно построить устное и письменное  сообщение;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Работать в различных жанрах публицистического стиля;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Уверенно общаться с отдельным человеком и аудиторией;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Самостоятельно подготавливать  материал к публикации в  прессе;</w:t>
      </w:r>
    </w:p>
    <w:p w:rsidR="00ED1881" w:rsidRPr="003A1717" w:rsidRDefault="00ED1881" w:rsidP="000F7029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Писать очерки и зарисовки, стихи и рассказы;</w:t>
      </w:r>
    </w:p>
    <w:p w:rsidR="00ED1881" w:rsidRDefault="00ED1881" w:rsidP="00DE7D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DE7D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DE7D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DE7D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DE7D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DE7D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5" w:name="_Toc501020667"/>
      <w:r w:rsidRPr="00AF1507">
        <w:rPr>
          <w:rFonts w:ascii="Times New Roman" w:hAnsi="Times New Roman"/>
          <w:sz w:val="28"/>
          <w:szCs w:val="28"/>
          <w:lang w:eastAsia="ru-RU"/>
        </w:rPr>
        <w:lastRenderedPageBreak/>
        <w:t>Раздел №2. «Комплекс организационно-педагогических условий».</w:t>
      </w:r>
      <w:bookmarkEnd w:id="5"/>
    </w:p>
    <w:p w:rsidR="00ED1881" w:rsidRPr="00AF1507" w:rsidRDefault="00AF1507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6" w:name="_Toc501020668"/>
      <w:r w:rsidRPr="00AF1507">
        <w:rPr>
          <w:rFonts w:ascii="Times New Roman" w:hAnsi="Times New Roman"/>
          <w:sz w:val="28"/>
          <w:szCs w:val="28"/>
          <w:lang w:eastAsia="ru-RU"/>
        </w:rPr>
        <w:t xml:space="preserve">2.1. </w:t>
      </w:r>
      <w:r w:rsidR="00ED1881" w:rsidRPr="00AF1507">
        <w:rPr>
          <w:rFonts w:ascii="Times New Roman" w:hAnsi="Times New Roman"/>
          <w:sz w:val="28"/>
          <w:szCs w:val="28"/>
          <w:lang w:eastAsia="ru-RU"/>
        </w:rPr>
        <w:t>Учебный план</w:t>
      </w:r>
      <w:bookmarkEnd w:id="6"/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Pr="00102F70" w:rsidRDefault="00ED1881" w:rsidP="00102F70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102F70">
        <w:rPr>
          <w:rFonts w:ascii="Times New Roman" w:eastAsia="MS Mincho" w:hAnsi="Times New Roman"/>
          <w:sz w:val="28"/>
          <w:lang w:eastAsia="ja-JP"/>
        </w:rPr>
        <w:t xml:space="preserve">В 2017-2018 учебном году по данной программе занимается </w:t>
      </w:r>
      <w:r>
        <w:rPr>
          <w:rFonts w:ascii="Times New Roman" w:eastAsia="MS Mincho" w:hAnsi="Times New Roman"/>
          <w:sz w:val="28"/>
          <w:lang w:eastAsia="ja-JP"/>
        </w:rPr>
        <w:t>2</w:t>
      </w:r>
      <w:r w:rsidRPr="00102F70">
        <w:rPr>
          <w:rFonts w:ascii="Times New Roman" w:eastAsia="MS Mincho" w:hAnsi="Times New Roman"/>
          <w:sz w:val="28"/>
          <w:lang w:eastAsia="ja-JP"/>
        </w:rPr>
        <w:t xml:space="preserve"> детских объединения «</w:t>
      </w:r>
      <w:r>
        <w:rPr>
          <w:rFonts w:ascii="Times New Roman" w:eastAsia="MS Mincho" w:hAnsi="Times New Roman"/>
          <w:sz w:val="28"/>
          <w:lang w:eastAsia="ja-JP"/>
        </w:rPr>
        <w:t>Школьный пресс центр</w:t>
      </w:r>
      <w:r w:rsidRPr="00102F70">
        <w:rPr>
          <w:rFonts w:ascii="Times New Roman" w:eastAsia="MS Mincho" w:hAnsi="Times New Roman"/>
          <w:sz w:val="28"/>
          <w:lang w:eastAsia="ja-JP"/>
        </w:rPr>
        <w:t>», «</w:t>
      </w:r>
      <w:r>
        <w:rPr>
          <w:rFonts w:ascii="Times New Roman" w:eastAsia="MS Mincho" w:hAnsi="Times New Roman"/>
          <w:sz w:val="28"/>
          <w:lang w:eastAsia="ja-JP"/>
        </w:rPr>
        <w:t>Юный журналист»</w:t>
      </w:r>
      <w:r w:rsidRPr="00102F70">
        <w:rPr>
          <w:rFonts w:ascii="Times New Roman" w:eastAsia="MS Mincho" w:hAnsi="Times New Roman"/>
          <w:sz w:val="28"/>
          <w:lang w:eastAsia="ja-JP"/>
        </w:rPr>
        <w:t>.</w:t>
      </w:r>
    </w:p>
    <w:p w:rsidR="00ED1881" w:rsidRPr="00102F70" w:rsidRDefault="00ED1881" w:rsidP="00102F70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102F70">
        <w:rPr>
          <w:rFonts w:ascii="Times New Roman" w:eastAsia="MS Mincho" w:hAnsi="Times New Roman"/>
          <w:sz w:val="28"/>
          <w:lang w:eastAsia="ja-JP"/>
        </w:rPr>
        <w:t xml:space="preserve">Дополнительная общеобразовательная общеразвивающая программа  включает в себя </w:t>
      </w:r>
      <w:r>
        <w:rPr>
          <w:rFonts w:ascii="Times New Roman" w:eastAsia="MS Mincho" w:hAnsi="Times New Roman"/>
          <w:sz w:val="28"/>
          <w:lang w:eastAsia="ja-JP"/>
        </w:rPr>
        <w:t>5 курсов</w:t>
      </w:r>
      <w:r w:rsidRPr="00102F70">
        <w:rPr>
          <w:rFonts w:ascii="Times New Roman" w:eastAsia="MS Mincho" w:hAnsi="Times New Roman"/>
          <w:sz w:val="28"/>
          <w:lang w:eastAsia="ja-JP"/>
        </w:rPr>
        <w:t>:</w:t>
      </w:r>
    </w:p>
    <w:p w:rsidR="00ED1881" w:rsidRDefault="00ED1881" w:rsidP="00102F70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>
        <w:rPr>
          <w:rFonts w:ascii="Times New Roman" w:eastAsia="MS Mincho" w:hAnsi="Times New Roman"/>
          <w:sz w:val="28"/>
          <w:lang w:eastAsia="ja-JP"/>
        </w:rPr>
        <w:t xml:space="preserve">-  </w:t>
      </w:r>
      <w:r>
        <w:rPr>
          <w:rFonts w:ascii="Times New Roman" w:hAnsi="Times New Roman"/>
          <w:sz w:val="28"/>
          <w:szCs w:val="28"/>
          <w:lang w:eastAsia="ru-RU"/>
        </w:rPr>
        <w:t>«Журналистика как профессия»</w:t>
      </w:r>
      <w:r w:rsidRPr="00102F70">
        <w:rPr>
          <w:rFonts w:ascii="Times New Roman" w:eastAsia="MS Mincho" w:hAnsi="Times New Roman"/>
          <w:sz w:val="28"/>
          <w:lang w:eastAsia="ja-JP"/>
        </w:rPr>
        <w:t>;</w:t>
      </w:r>
    </w:p>
    <w:p w:rsidR="00ED1881" w:rsidRPr="00102F70" w:rsidRDefault="00ED1881" w:rsidP="00102F70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>
        <w:rPr>
          <w:rFonts w:ascii="Times New Roman" w:eastAsia="MS Mincho" w:hAnsi="Times New Roman"/>
          <w:sz w:val="28"/>
          <w:lang w:eastAsia="ja-JP"/>
        </w:rPr>
        <w:t xml:space="preserve">-  </w:t>
      </w:r>
      <w:r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2340BB">
        <w:rPr>
          <w:rFonts w:ascii="Times New Roman" w:hAnsi="Times New Roman"/>
          <w:sz w:val="28"/>
          <w:szCs w:val="28"/>
          <w:lang w:eastAsia="ru-RU"/>
        </w:rPr>
        <w:t>Язык журналистики</w:t>
      </w:r>
      <w:r>
        <w:rPr>
          <w:rFonts w:ascii="Times New Roman" w:hAnsi="Times New Roman"/>
          <w:sz w:val="28"/>
          <w:szCs w:val="28"/>
          <w:lang w:eastAsia="ru-RU"/>
        </w:rPr>
        <w:t>»;</w:t>
      </w:r>
    </w:p>
    <w:p w:rsidR="00ED1881" w:rsidRDefault="00ED1881" w:rsidP="00102F70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102F70">
        <w:rPr>
          <w:rFonts w:ascii="Times New Roman" w:eastAsia="MS Mincho" w:hAnsi="Times New Roman"/>
          <w:sz w:val="28"/>
          <w:lang w:eastAsia="ja-JP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«Публицистика»</w:t>
      </w:r>
      <w:r w:rsidRPr="00102F70">
        <w:rPr>
          <w:rFonts w:ascii="Times New Roman" w:eastAsia="MS Mincho" w:hAnsi="Times New Roman"/>
          <w:sz w:val="28"/>
          <w:lang w:eastAsia="ja-JP"/>
        </w:rPr>
        <w:t>;</w:t>
      </w:r>
    </w:p>
    <w:p w:rsidR="00ED1881" w:rsidRPr="00102F70" w:rsidRDefault="00ED1881" w:rsidP="00102F70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>
        <w:rPr>
          <w:rFonts w:ascii="Times New Roman" w:eastAsia="MS Mincho" w:hAnsi="Times New Roman"/>
          <w:sz w:val="28"/>
          <w:lang w:eastAsia="ja-JP"/>
        </w:rPr>
        <w:t xml:space="preserve">- </w:t>
      </w:r>
      <w:r w:rsidRPr="00E67D63">
        <w:rPr>
          <w:rFonts w:ascii="Times New Roman" w:hAnsi="Times New Roman"/>
          <w:sz w:val="28"/>
          <w:szCs w:val="28"/>
          <w:lang w:eastAsia="ru-RU"/>
        </w:rPr>
        <w:t>«Техническое сопровождение работы журналиста»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ED1881" w:rsidRPr="00ED7027" w:rsidRDefault="00ED1881" w:rsidP="00ED7027">
      <w:pPr>
        <w:widowControl w:val="0"/>
        <w:autoSpaceDE w:val="0"/>
        <w:autoSpaceDN w:val="0"/>
        <w:adjustRightInd w:val="0"/>
        <w:spacing w:after="0" w:line="360" w:lineRule="auto"/>
        <w:ind w:right="9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102F70">
        <w:rPr>
          <w:rFonts w:ascii="Times New Roman" w:eastAsia="MS Mincho" w:hAnsi="Times New Roman"/>
          <w:sz w:val="28"/>
          <w:lang w:eastAsia="ja-JP"/>
        </w:rPr>
        <w:t xml:space="preserve">- </w:t>
      </w:r>
      <w:r w:rsidRPr="00CC2BB9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Выпуск школьной газеты</w:t>
      </w:r>
      <w:r w:rsidRPr="00CC2BB9">
        <w:rPr>
          <w:rFonts w:ascii="Times New Roman" w:hAnsi="Times New Roman"/>
          <w:sz w:val="28"/>
          <w:szCs w:val="28"/>
          <w:lang w:eastAsia="ru-RU"/>
        </w:rPr>
        <w:t>»</w:t>
      </w:r>
      <w:r w:rsidRPr="00102F70">
        <w:rPr>
          <w:rFonts w:ascii="Times New Roman" w:eastAsia="MS Mincho" w:hAnsi="Times New Roman"/>
          <w:sz w:val="28"/>
          <w:lang w:eastAsia="ja-JP"/>
        </w:rPr>
        <w:t>.</w:t>
      </w: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1930"/>
        <w:gridCol w:w="1352"/>
        <w:gridCol w:w="1060"/>
        <w:gridCol w:w="1060"/>
        <w:gridCol w:w="1096"/>
        <w:gridCol w:w="1154"/>
        <w:gridCol w:w="948"/>
        <w:gridCol w:w="1249"/>
      </w:tblGrid>
      <w:tr w:rsidR="00ED1881" w:rsidTr="00AF1507">
        <w:tc>
          <w:tcPr>
            <w:tcW w:w="627" w:type="dxa"/>
            <w:vMerge w:val="restart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eastAsia="Times New Roman" w:hAnsi="Times New Roman"/>
                <w:lang w:eastAsia="ja-JP"/>
              </w:rPr>
              <w:t>№ п/п</w:t>
            </w:r>
          </w:p>
        </w:tc>
        <w:tc>
          <w:tcPr>
            <w:tcW w:w="1930" w:type="dxa"/>
            <w:vMerge w:val="restart"/>
            <w:shd w:val="clear" w:color="auto" w:fill="auto"/>
          </w:tcPr>
          <w:p w:rsidR="00ED1881" w:rsidRPr="00AF1507" w:rsidRDefault="00ED1881" w:rsidP="00AF1507">
            <w:pPr>
              <w:widowControl w:val="0"/>
              <w:autoSpaceDE w:val="0"/>
              <w:autoSpaceDN w:val="0"/>
              <w:adjustRightInd w:val="0"/>
              <w:spacing w:line="240" w:lineRule="auto"/>
              <w:ind w:right="9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widowControl w:val="0"/>
              <w:autoSpaceDE w:val="0"/>
              <w:autoSpaceDN w:val="0"/>
              <w:adjustRightInd w:val="0"/>
              <w:spacing w:line="240" w:lineRule="auto"/>
              <w:ind w:right="9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widowControl w:val="0"/>
              <w:autoSpaceDE w:val="0"/>
              <w:autoSpaceDN w:val="0"/>
              <w:adjustRightInd w:val="0"/>
              <w:spacing w:line="240" w:lineRule="auto"/>
              <w:ind w:right="9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widowControl w:val="0"/>
              <w:autoSpaceDE w:val="0"/>
              <w:autoSpaceDN w:val="0"/>
              <w:adjustRightInd w:val="0"/>
              <w:spacing w:line="240" w:lineRule="auto"/>
              <w:ind w:right="9"/>
              <w:jc w:val="center"/>
              <w:rPr>
                <w:rFonts w:ascii="Times New Roman" w:eastAsia="Times New Roman" w:hAnsi="Times New Roman"/>
                <w:lang w:eastAsia="ja-JP"/>
              </w:rPr>
            </w:pPr>
            <w:r w:rsidRPr="00AF1507">
              <w:rPr>
                <w:rFonts w:ascii="Times New Roman" w:eastAsia="Times New Roman" w:hAnsi="Times New Roman"/>
                <w:lang w:eastAsia="ja-JP"/>
              </w:rPr>
              <w:t>Название детского творческого объединения (руководитель)</w:t>
            </w:r>
          </w:p>
        </w:tc>
        <w:tc>
          <w:tcPr>
            <w:tcW w:w="1352" w:type="dxa"/>
            <w:vMerge w:val="restart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eastAsia="Times New Roman" w:hAnsi="Times New Roman"/>
                <w:lang w:eastAsia="ja-JP"/>
              </w:rPr>
              <w:t>Кол-во часов</w:t>
            </w:r>
          </w:p>
        </w:tc>
        <w:tc>
          <w:tcPr>
            <w:tcW w:w="5318" w:type="dxa"/>
            <w:gridSpan w:val="5"/>
            <w:shd w:val="clear" w:color="auto" w:fill="auto"/>
          </w:tcPr>
          <w:p w:rsidR="00ED1881" w:rsidRPr="00AF1507" w:rsidRDefault="00ED1881" w:rsidP="00AF1507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lang w:eastAsia="ja-JP"/>
              </w:rPr>
            </w:pPr>
            <w:r w:rsidRPr="00AF1507">
              <w:rPr>
                <w:rFonts w:ascii="Times New Roman" w:eastAsia="Times New Roman" w:hAnsi="Times New Roman"/>
                <w:lang w:eastAsia="ja-JP"/>
              </w:rPr>
              <w:t>Наименование     курса</w:t>
            </w:r>
          </w:p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49" w:type="dxa"/>
            <w:vMerge w:val="restart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eastAsia="Times New Roman" w:hAnsi="Times New Roman"/>
                <w:lang w:eastAsia="ja-JP"/>
              </w:rPr>
              <w:t>Формы аттестации (контроля)</w:t>
            </w:r>
          </w:p>
        </w:tc>
      </w:tr>
      <w:tr w:rsidR="00ED1881" w:rsidTr="00AF1507">
        <w:trPr>
          <w:cantSplit/>
          <w:trHeight w:val="2231"/>
        </w:trPr>
        <w:tc>
          <w:tcPr>
            <w:tcW w:w="627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2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60" w:type="dxa"/>
            <w:shd w:val="clear" w:color="auto" w:fill="auto"/>
            <w:textDirection w:val="btLr"/>
          </w:tcPr>
          <w:p w:rsidR="00ED1881" w:rsidRPr="00AF1507" w:rsidRDefault="00ED1881" w:rsidP="00AF15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F1507">
              <w:rPr>
                <w:rFonts w:ascii="Times New Roman" w:hAnsi="Times New Roman"/>
                <w:sz w:val="24"/>
                <w:szCs w:val="24"/>
                <w:lang w:eastAsia="ru-RU"/>
              </w:rPr>
              <w:t>Журналистика как профессия</w:t>
            </w:r>
          </w:p>
        </w:tc>
        <w:tc>
          <w:tcPr>
            <w:tcW w:w="1060" w:type="dxa"/>
            <w:shd w:val="clear" w:color="auto" w:fill="auto"/>
            <w:textDirection w:val="btLr"/>
          </w:tcPr>
          <w:p w:rsidR="00ED1881" w:rsidRPr="00AF1507" w:rsidRDefault="00ED1881" w:rsidP="00AF15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F1507">
              <w:rPr>
                <w:rFonts w:ascii="Times New Roman" w:hAnsi="Times New Roman"/>
                <w:sz w:val="24"/>
                <w:szCs w:val="24"/>
                <w:lang w:eastAsia="ru-RU"/>
              </w:rPr>
              <w:t>Язык журналистики</w:t>
            </w:r>
          </w:p>
        </w:tc>
        <w:tc>
          <w:tcPr>
            <w:tcW w:w="1096" w:type="dxa"/>
            <w:shd w:val="clear" w:color="auto" w:fill="auto"/>
            <w:textDirection w:val="btLr"/>
          </w:tcPr>
          <w:p w:rsidR="00ED1881" w:rsidRPr="00AF1507" w:rsidRDefault="00ED1881" w:rsidP="00AF1507">
            <w:pPr>
              <w:spacing w:after="0" w:line="36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F1507">
              <w:rPr>
                <w:rFonts w:ascii="Times New Roman" w:hAnsi="Times New Roman"/>
                <w:sz w:val="24"/>
                <w:szCs w:val="24"/>
                <w:lang w:eastAsia="ru-RU"/>
              </w:rPr>
              <w:t>Публицистика</w:t>
            </w:r>
          </w:p>
        </w:tc>
        <w:tc>
          <w:tcPr>
            <w:tcW w:w="1154" w:type="dxa"/>
            <w:shd w:val="clear" w:color="auto" w:fill="auto"/>
            <w:textDirection w:val="btLr"/>
          </w:tcPr>
          <w:p w:rsidR="00ED1881" w:rsidRPr="00AF1507" w:rsidRDefault="00ED1881" w:rsidP="00AF15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F1507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Техническое сопровождение работы журналиста</w:t>
            </w:r>
          </w:p>
        </w:tc>
        <w:tc>
          <w:tcPr>
            <w:tcW w:w="948" w:type="dxa"/>
            <w:shd w:val="clear" w:color="auto" w:fill="auto"/>
            <w:textDirection w:val="btLr"/>
          </w:tcPr>
          <w:p w:rsidR="00ED1881" w:rsidRPr="00AF1507" w:rsidRDefault="00ED1881" w:rsidP="00AF150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F1507">
              <w:rPr>
                <w:rFonts w:ascii="Times New Roman" w:hAnsi="Times New Roman"/>
                <w:sz w:val="24"/>
                <w:szCs w:val="24"/>
                <w:lang w:eastAsia="ru-RU"/>
              </w:rPr>
              <w:t>Выпуск школьной газеты</w:t>
            </w:r>
          </w:p>
        </w:tc>
        <w:tc>
          <w:tcPr>
            <w:tcW w:w="1249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ED1881" w:rsidTr="00AF1507">
        <w:tc>
          <w:tcPr>
            <w:tcW w:w="627" w:type="dxa"/>
            <w:vMerge w:val="restart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0" w:type="dxa"/>
            <w:vMerge w:val="restart"/>
            <w:shd w:val="clear" w:color="auto" w:fill="auto"/>
          </w:tcPr>
          <w:p w:rsidR="00ED1881" w:rsidRPr="00AF1507" w:rsidRDefault="00ED1881" w:rsidP="00AF1507">
            <w:pPr>
              <w:spacing w:after="0" w:line="240" w:lineRule="auto"/>
              <w:rPr>
                <w:rFonts w:ascii="Times New Roman" w:eastAsia="MS Mincho" w:hAnsi="Times New Roman"/>
                <w:sz w:val="28"/>
                <w:lang w:eastAsia="ja-JP"/>
              </w:rPr>
            </w:pPr>
            <w:r w:rsidRPr="00AF1507">
              <w:rPr>
                <w:rFonts w:ascii="Times New Roman" w:eastAsia="MS Mincho" w:hAnsi="Times New Roman"/>
                <w:sz w:val="28"/>
                <w:lang w:eastAsia="ja-JP"/>
              </w:rPr>
              <w:t>«Школьный пресс центр»</w:t>
            </w:r>
          </w:p>
          <w:p w:rsidR="00ED1881" w:rsidRPr="00AF1507" w:rsidRDefault="00ED1881" w:rsidP="00AF15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eastAsia="MS Mincho" w:hAnsi="Times New Roman"/>
                <w:sz w:val="28"/>
                <w:lang w:eastAsia="ja-JP"/>
              </w:rPr>
              <w:t>(Шихова Г.И.)</w:t>
            </w:r>
          </w:p>
        </w:tc>
        <w:tc>
          <w:tcPr>
            <w:tcW w:w="1352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096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54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48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49" w:type="dxa"/>
            <w:vMerge w:val="restart"/>
            <w:shd w:val="clear" w:color="auto" w:fill="auto"/>
          </w:tcPr>
          <w:p w:rsidR="00ED1881" w:rsidRPr="00AF1507" w:rsidRDefault="00ED1881" w:rsidP="00AF15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4"/>
                <w:szCs w:val="24"/>
                <w:lang w:eastAsia="ru-RU"/>
              </w:rPr>
              <w:t>выпуск номеров школьной газеты</w:t>
            </w:r>
          </w:p>
        </w:tc>
      </w:tr>
      <w:tr w:rsidR="00ED1881" w:rsidTr="00AF1507">
        <w:tc>
          <w:tcPr>
            <w:tcW w:w="627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240" w:lineRule="auto"/>
              <w:rPr>
                <w:rFonts w:ascii="Times New Roman" w:eastAsia="MS Mincho" w:hAnsi="Times New Roman"/>
                <w:sz w:val="28"/>
                <w:lang w:eastAsia="ja-JP"/>
              </w:rPr>
            </w:pPr>
          </w:p>
        </w:tc>
        <w:tc>
          <w:tcPr>
            <w:tcW w:w="1352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96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54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48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49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D1881" w:rsidTr="00AF1507">
        <w:tc>
          <w:tcPr>
            <w:tcW w:w="627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240" w:lineRule="auto"/>
              <w:rPr>
                <w:rFonts w:ascii="Times New Roman" w:eastAsia="MS Mincho" w:hAnsi="Times New Roman"/>
                <w:sz w:val="28"/>
                <w:lang w:eastAsia="ja-JP"/>
              </w:rPr>
            </w:pPr>
          </w:p>
        </w:tc>
        <w:tc>
          <w:tcPr>
            <w:tcW w:w="1352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96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54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48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249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D1881" w:rsidTr="00AF1507">
        <w:tc>
          <w:tcPr>
            <w:tcW w:w="627" w:type="dxa"/>
            <w:vMerge w:val="restart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0" w:type="dxa"/>
            <w:vMerge w:val="restart"/>
            <w:shd w:val="clear" w:color="auto" w:fill="auto"/>
          </w:tcPr>
          <w:p w:rsidR="00ED1881" w:rsidRPr="00AF1507" w:rsidRDefault="00ED1881" w:rsidP="00AF1507">
            <w:pPr>
              <w:spacing w:after="0" w:line="240" w:lineRule="auto"/>
              <w:rPr>
                <w:rFonts w:ascii="Times New Roman" w:eastAsia="MS Mincho" w:hAnsi="Times New Roman"/>
                <w:sz w:val="28"/>
                <w:lang w:eastAsia="ja-JP"/>
              </w:rPr>
            </w:pPr>
            <w:r w:rsidRPr="00AF1507">
              <w:rPr>
                <w:rFonts w:ascii="Times New Roman" w:eastAsia="MS Mincho" w:hAnsi="Times New Roman"/>
                <w:sz w:val="28"/>
                <w:lang w:eastAsia="ja-JP"/>
              </w:rPr>
              <w:t>«Юный журналист»</w:t>
            </w:r>
          </w:p>
          <w:p w:rsidR="00ED1881" w:rsidRPr="00AF1507" w:rsidRDefault="00ED1881" w:rsidP="00AF150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eastAsia="MS Mincho" w:hAnsi="Times New Roman"/>
                <w:sz w:val="28"/>
                <w:lang w:eastAsia="ja-JP"/>
              </w:rPr>
              <w:t>(Валева М.М.)</w:t>
            </w:r>
          </w:p>
        </w:tc>
        <w:tc>
          <w:tcPr>
            <w:tcW w:w="1352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96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154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48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49" w:type="dxa"/>
            <w:vMerge w:val="restart"/>
            <w:shd w:val="clear" w:color="auto" w:fill="auto"/>
          </w:tcPr>
          <w:p w:rsidR="00ED1881" w:rsidRPr="00AF1507" w:rsidRDefault="00ED1881" w:rsidP="00AF15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4"/>
                <w:szCs w:val="24"/>
                <w:lang w:eastAsia="ru-RU"/>
              </w:rPr>
              <w:t>выпуск номеров школьной газеты</w:t>
            </w:r>
          </w:p>
        </w:tc>
      </w:tr>
      <w:tr w:rsidR="00ED1881" w:rsidTr="00AF1507">
        <w:tc>
          <w:tcPr>
            <w:tcW w:w="627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240" w:lineRule="auto"/>
              <w:rPr>
                <w:rFonts w:ascii="Times New Roman" w:eastAsia="MS Mincho" w:hAnsi="Times New Roman"/>
                <w:sz w:val="28"/>
                <w:lang w:eastAsia="ja-JP"/>
              </w:rPr>
            </w:pPr>
          </w:p>
        </w:tc>
        <w:tc>
          <w:tcPr>
            <w:tcW w:w="1352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96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54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48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49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D1881" w:rsidTr="00AF1507">
        <w:tc>
          <w:tcPr>
            <w:tcW w:w="627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240" w:lineRule="auto"/>
              <w:rPr>
                <w:rFonts w:ascii="Times New Roman" w:eastAsia="MS Mincho" w:hAnsi="Times New Roman"/>
                <w:sz w:val="28"/>
                <w:lang w:eastAsia="ja-JP"/>
              </w:rPr>
            </w:pPr>
          </w:p>
        </w:tc>
        <w:tc>
          <w:tcPr>
            <w:tcW w:w="1352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60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96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54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48" w:type="dxa"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1507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249" w:type="dxa"/>
            <w:vMerge/>
            <w:shd w:val="clear" w:color="auto" w:fill="auto"/>
          </w:tcPr>
          <w:p w:rsidR="00ED1881" w:rsidRPr="00AF1507" w:rsidRDefault="00ED1881" w:rsidP="00AF15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</w:rPr>
      </w:pPr>
      <w:bookmarkStart w:id="7" w:name="_Toc499046066"/>
      <w:bookmarkStart w:id="8" w:name="_Toc501020669"/>
      <w:r w:rsidRPr="00AF1507">
        <w:rPr>
          <w:rFonts w:ascii="Times New Roman" w:hAnsi="Times New Roman"/>
          <w:sz w:val="28"/>
          <w:szCs w:val="28"/>
        </w:rPr>
        <w:lastRenderedPageBreak/>
        <w:t>2.2. Календарный учебный график.</w:t>
      </w:r>
      <w:bookmarkEnd w:id="7"/>
      <w:bookmarkEnd w:id="8"/>
    </w:p>
    <w:p w:rsidR="00ED1881" w:rsidRPr="00ED7027" w:rsidRDefault="00ED1881" w:rsidP="00ED70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Начало учебного года – 1 сентября</w:t>
      </w:r>
    </w:p>
    <w:p w:rsidR="00ED1881" w:rsidRPr="00ED7027" w:rsidRDefault="00ED1881" w:rsidP="00ED70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Окончание учебного года – 31 мая.</w:t>
      </w:r>
    </w:p>
    <w:p w:rsidR="00ED1881" w:rsidRPr="00ED7027" w:rsidRDefault="00ED1881" w:rsidP="00ED70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Продолжительность учебного года: 38  недель.</w:t>
      </w:r>
    </w:p>
    <w:p w:rsidR="00ED1881" w:rsidRPr="00ED7027" w:rsidRDefault="00ED1881" w:rsidP="00ED70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Праздничные и выходные дни:</w:t>
      </w:r>
    </w:p>
    <w:p w:rsidR="00ED1881" w:rsidRPr="00ED7027" w:rsidRDefault="00ED1881" w:rsidP="00ED7027">
      <w:pPr>
        <w:numPr>
          <w:ilvl w:val="0"/>
          <w:numId w:val="36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4 ноября – День народного единства;</w:t>
      </w:r>
    </w:p>
    <w:p w:rsidR="00ED1881" w:rsidRPr="00ED7027" w:rsidRDefault="00ED1881" w:rsidP="00ED7027">
      <w:pPr>
        <w:numPr>
          <w:ilvl w:val="0"/>
          <w:numId w:val="36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1, 2, 3, 4, 5, 6 и 8 января – Новогодние каникулы;</w:t>
      </w:r>
    </w:p>
    <w:p w:rsidR="00ED1881" w:rsidRPr="00ED7027" w:rsidRDefault="00ED1881" w:rsidP="00ED7027">
      <w:pPr>
        <w:numPr>
          <w:ilvl w:val="0"/>
          <w:numId w:val="36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7 января – Рождество Христово;</w:t>
      </w:r>
    </w:p>
    <w:p w:rsidR="00ED1881" w:rsidRPr="00ED7027" w:rsidRDefault="00ED1881" w:rsidP="00ED7027">
      <w:pPr>
        <w:numPr>
          <w:ilvl w:val="0"/>
          <w:numId w:val="36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23, 24 февраля – День защитника Отечества;</w:t>
      </w:r>
    </w:p>
    <w:p w:rsidR="00ED1881" w:rsidRPr="00ED7027" w:rsidRDefault="00ED1881" w:rsidP="00ED7027">
      <w:pPr>
        <w:numPr>
          <w:ilvl w:val="0"/>
          <w:numId w:val="36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8 марта – Международный женский день;</w:t>
      </w:r>
    </w:p>
    <w:p w:rsidR="00ED1881" w:rsidRPr="00ED7027" w:rsidRDefault="00ED1881" w:rsidP="00ED7027">
      <w:pPr>
        <w:numPr>
          <w:ilvl w:val="0"/>
          <w:numId w:val="36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1 мая – Праздник Весны и Труда;</w:t>
      </w:r>
    </w:p>
    <w:p w:rsidR="00ED1881" w:rsidRPr="00ED7027" w:rsidRDefault="00ED1881" w:rsidP="00ED7027">
      <w:pPr>
        <w:numPr>
          <w:ilvl w:val="0"/>
          <w:numId w:val="36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9 мая – День Победы;</w:t>
      </w:r>
    </w:p>
    <w:p w:rsidR="00ED1881" w:rsidRPr="00ED7027" w:rsidRDefault="00ED1881" w:rsidP="00ED7027">
      <w:pPr>
        <w:numPr>
          <w:ilvl w:val="0"/>
          <w:numId w:val="36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12 июня – День России.</w:t>
      </w:r>
    </w:p>
    <w:p w:rsidR="00ED1881" w:rsidRPr="00ED7027" w:rsidRDefault="00ED1881" w:rsidP="00ED70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Продолжительность учебной недели – 6 дней.</w:t>
      </w:r>
    </w:p>
    <w:p w:rsidR="00ED1881" w:rsidRPr="00ED7027" w:rsidRDefault="00ED1881" w:rsidP="00ED70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Продолжительность занятий – 45 минут.</w:t>
      </w:r>
    </w:p>
    <w:p w:rsidR="00ED1881" w:rsidRPr="00ED7027" w:rsidRDefault="00ED1881" w:rsidP="00ED70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Перерывы между занятиями – не менее 10 минут.</w:t>
      </w:r>
    </w:p>
    <w:p w:rsidR="00ED1881" w:rsidRPr="00ED7027" w:rsidRDefault="00ED1881" w:rsidP="00ED70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D7027">
        <w:rPr>
          <w:rFonts w:ascii="Times New Roman" w:hAnsi="Times New Roman"/>
          <w:bCs/>
          <w:iCs/>
          <w:sz w:val="28"/>
          <w:szCs w:val="28"/>
        </w:rPr>
        <w:t>Сроки проведения промежуточной аттестации: с 15 по 30 мая.</w:t>
      </w: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AF1507" w:rsidRDefault="00AF1507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102F70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Pr="00AF1507" w:rsidRDefault="00ED1881" w:rsidP="00AF1507">
      <w:pPr>
        <w:pStyle w:val="ab"/>
        <w:jc w:val="right"/>
        <w:rPr>
          <w:rFonts w:ascii="Times New Roman" w:hAnsi="Times New Roman"/>
          <w:sz w:val="28"/>
          <w:szCs w:val="28"/>
        </w:rPr>
      </w:pPr>
      <w:bookmarkStart w:id="9" w:name="_Toc499046067"/>
      <w:bookmarkStart w:id="10" w:name="_Toc501020670"/>
      <w:r w:rsidRPr="00AF1507">
        <w:rPr>
          <w:rFonts w:ascii="Times New Roman" w:hAnsi="Times New Roman"/>
          <w:sz w:val="28"/>
          <w:szCs w:val="28"/>
        </w:rPr>
        <w:lastRenderedPageBreak/>
        <w:t>2.3. Рабочие программы.</w:t>
      </w:r>
      <w:bookmarkEnd w:id="9"/>
      <w:bookmarkEnd w:id="10"/>
    </w:p>
    <w:p w:rsidR="00ED1881" w:rsidRPr="00ED7027" w:rsidRDefault="00ED1881" w:rsidP="00ED7027">
      <w:pPr>
        <w:rPr>
          <w:lang w:eastAsia="ru-RU"/>
        </w:rPr>
      </w:pPr>
    </w:p>
    <w:tbl>
      <w:tblPr>
        <w:tblW w:w="0" w:type="auto"/>
        <w:tblInd w:w="5495" w:type="dxa"/>
        <w:tblLook w:val="00A0" w:firstRow="1" w:lastRow="0" w:firstColumn="1" w:lastColumn="0" w:noHBand="0" w:noVBand="0"/>
      </w:tblPr>
      <w:tblGrid>
        <w:gridCol w:w="4075"/>
      </w:tblGrid>
      <w:tr w:rsidR="00ED1881" w:rsidRPr="00ED7027" w:rsidTr="0086079E">
        <w:tc>
          <w:tcPr>
            <w:tcW w:w="4075" w:type="dxa"/>
          </w:tcPr>
          <w:p w:rsidR="00ED1881" w:rsidRPr="00ED7027" w:rsidRDefault="00ED1881" w:rsidP="0086079E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7027">
              <w:rPr>
                <w:rFonts w:ascii="Times New Roman" w:eastAsia="Times New Roman" w:hAnsi="Times New Roman"/>
                <w:szCs w:val="28"/>
              </w:rPr>
              <w:t>Приложение к дополнительной общеобразовательной общеразвивающей программе «</w:t>
            </w:r>
            <w:r>
              <w:rPr>
                <w:rFonts w:ascii="Times New Roman" w:eastAsia="Times New Roman" w:hAnsi="Times New Roman"/>
                <w:szCs w:val="28"/>
              </w:rPr>
              <w:t>Пресс центр</w:t>
            </w:r>
            <w:r w:rsidRPr="00ED7027">
              <w:rPr>
                <w:rFonts w:ascii="Times New Roman" w:eastAsia="Times New Roman" w:hAnsi="Times New Roman"/>
                <w:szCs w:val="28"/>
              </w:rPr>
              <w:t>»</w:t>
            </w:r>
          </w:p>
        </w:tc>
      </w:tr>
    </w:tbl>
    <w:p w:rsidR="00ED1881" w:rsidRPr="00ED7027" w:rsidRDefault="00ED1881" w:rsidP="00ED7027">
      <w:pPr>
        <w:tabs>
          <w:tab w:val="left" w:pos="851"/>
        </w:tabs>
        <w:ind w:firstLine="709"/>
        <w:jc w:val="both"/>
        <w:rPr>
          <w:rFonts w:ascii="Times New Roman" w:eastAsia="MS Mincho" w:hAnsi="Times New Roman"/>
          <w:color w:val="00B050"/>
          <w:sz w:val="28"/>
          <w:szCs w:val="28"/>
          <w:lang w:eastAsia="ja-JP"/>
        </w:rPr>
      </w:pPr>
    </w:p>
    <w:p w:rsidR="00ED1881" w:rsidRPr="00ED7027" w:rsidRDefault="00ED1881" w:rsidP="00ED7027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ED7027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DD264A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DD264A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ED7027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ED7027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ED1881" w:rsidRPr="00ED7027" w:rsidRDefault="00ED1881" w:rsidP="00ED7027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Журналистика как профессия</w:t>
      </w:r>
      <w:r w:rsidRPr="00ED7027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ED1881" w:rsidRPr="00ED7027" w:rsidRDefault="00ED1881" w:rsidP="00ED7027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ED1881" w:rsidRPr="00ED7027" w:rsidRDefault="00ED1881" w:rsidP="00ED7027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Школьный пресс центр</w:t>
      </w:r>
      <w:r w:rsidRPr="00ED7027">
        <w:rPr>
          <w:rFonts w:ascii="Times New Roman" w:hAnsi="Times New Roman"/>
          <w:color w:val="000000"/>
          <w:sz w:val="28"/>
          <w:szCs w:val="28"/>
        </w:rPr>
        <w:t>»,</w:t>
      </w:r>
    </w:p>
    <w:p w:rsidR="00ED1881" w:rsidRPr="00ED7027" w:rsidRDefault="00ED1881" w:rsidP="00ED7027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Шихова Г.И.</w:t>
      </w:r>
      <w:r w:rsidRPr="00ED7027">
        <w:rPr>
          <w:rFonts w:ascii="Times New Roman" w:hAnsi="Times New Roman"/>
          <w:color w:val="000000"/>
          <w:sz w:val="28"/>
          <w:szCs w:val="28"/>
        </w:rPr>
        <w:t>)</w:t>
      </w:r>
    </w:p>
    <w:p w:rsidR="00ED1881" w:rsidRPr="00ED7027" w:rsidRDefault="00ED1881" w:rsidP="00ED7027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32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ED7027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DD264A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Программа разработана для детей среднего и старшего школьного возраста с учетом особенностей их развития.  </w:t>
      </w:r>
    </w:p>
    <w:p w:rsidR="00ED1881" w:rsidRDefault="00ED1881" w:rsidP="00DD264A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2 раза в неделю с нагрузкой 1 час.</w:t>
      </w:r>
    </w:p>
    <w:p w:rsidR="00ED1881" w:rsidRDefault="00ED1881" w:rsidP="00DD264A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15 часов (в том числе, теоретические занятия – 12, практические занятия – 3).</w:t>
      </w:r>
    </w:p>
    <w:p w:rsidR="00ED1881" w:rsidRDefault="00ED1881" w:rsidP="00DD264A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какой-либо теме, в зависимости от корректировки задач. </w:t>
      </w:r>
    </w:p>
    <w:p w:rsidR="00ED1881" w:rsidRDefault="00ED1881" w:rsidP="00DD26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Учебно-тематический план </w:t>
      </w:r>
    </w:p>
    <w:p w:rsidR="00ED1881" w:rsidRDefault="00ED1881" w:rsidP="00DD26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курсу «Журналистика как профессия»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312"/>
        <w:gridCol w:w="1081"/>
        <w:gridCol w:w="1276"/>
        <w:gridCol w:w="1276"/>
        <w:gridCol w:w="1566"/>
      </w:tblGrid>
      <w:tr w:rsidR="00ED1881" w:rsidRPr="006444BA" w:rsidTr="004145DC">
        <w:trPr>
          <w:jc w:val="center"/>
        </w:trPr>
        <w:tc>
          <w:tcPr>
            <w:tcW w:w="624" w:type="dxa"/>
            <w:vMerge w:val="restart"/>
            <w:vAlign w:val="center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2" w:type="dxa"/>
            <w:vMerge w:val="restart"/>
            <w:vAlign w:val="center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633" w:type="dxa"/>
            <w:gridSpan w:val="3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Количество часов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</w:t>
            </w:r>
          </w:p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(контроля)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  <w:vMerge/>
            <w:vAlign w:val="center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vAlign w:val="center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66" w:type="dxa"/>
            <w:vMerge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2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Журналистика как профессия</w:t>
            </w:r>
          </w:p>
        </w:tc>
        <w:tc>
          <w:tcPr>
            <w:tcW w:w="1081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Опрос, тест,</w:t>
            </w:r>
          </w:p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дискуссия,</w:t>
            </w:r>
          </w:p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интервьюирование друг друга</w:t>
            </w:r>
          </w:p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2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Функции журналистики</w:t>
            </w:r>
          </w:p>
        </w:tc>
        <w:tc>
          <w:tcPr>
            <w:tcW w:w="1081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vMerge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12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к журналисту</w:t>
            </w:r>
          </w:p>
        </w:tc>
        <w:tc>
          <w:tcPr>
            <w:tcW w:w="1081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  <w:vMerge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12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История российской журналистики</w:t>
            </w:r>
          </w:p>
        </w:tc>
        <w:tc>
          <w:tcPr>
            <w:tcW w:w="1081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6" w:type="dxa"/>
            <w:vMerge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12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жанров журналистики</w:t>
            </w:r>
          </w:p>
        </w:tc>
        <w:tc>
          <w:tcPr>
            <w:tcW w:w="1081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  <w:vMerge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3936" w:type="dxa"/>
            <w:gridSpan w:val="2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</w:t>
            </w: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081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15   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76" w:type="dxa"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6" w:type="dxa"/>
            <w:vMerge/>
          </w:tcPr>
          <w:p w:rsidR="00ED1881" w:rsidRPr="006444BA" w:rsidRDefault="00ED1881" w:rsidP="006444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4026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Pr="007143F2" w:rsidRDefault="00ED1881" w:rsidP="007143F2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D1881" w:rsidRPr="001462B3" w:rsidRDefault="00ED1881" w:rsidP="00AD722E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</w:t>
      </w:r>
      <w:r w:rsidRPr="001462B3">
        <w:rPr>
          <w:rFonts w:ascii="Times New Roman" w:hAnsi="Times New Roman"/>
          <w:b/>
          <w:sz w:val="28"/>
          <w:szCs w:val="28"/>
          <w:lang w:eastAsia="ru-RU"/>
        </w:rPr>
        <w:t xml:space="preserve">Содержание </w:t>
      </w:r>
      <w:r>
        <w:rPr>
          <w:rFonts w:ascii="Times New Roman" w:hAnsi="Times New Roman"/>
          <w:b/>
          <w:sz w:val="28"/>
          <w:szCs w:val="28"/>
          <w:lang w:eastAsia="ru-RU"/>
        </w:rPr>
        <w:t>программы</w:t>
      </w:r>
      <w:r w:rsidRPr="001462B3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ED1881" w:rsidRPr="00E97D4A" w:rsidRDefault="00ED1881" w:rsidP="001112C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7621"/>
        <w:gridCol w:w="33"/>
      </w:tblGrid>
      <w:tr w:rsidR="00ED1881" w:rsidRPr="006444BA" w:rsidTr="00DD264A">
        <w:trPr>
          <w:gridAfter w:val="1"/>
          <w:wAfter w:w="33" w:type="dxa"/>
          <w:trHeight w:val="230"/>
          <w:jc w:val="center"/>
        </w:trPr>
        <w:tc>
          <w:tcPr>
            <w:tcW w:w="2411" w:type="dxa"/>
            <w:vMerge w:val="restart"/>
          </w:tcPr>
          <w:p w:rsidR="00ED1881" w:rsidRPr="003A1717" w:rsidRDefault="00ED1881" w:rsidP="00AD7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Форма/вид занятия</w:t>
            </w:r>
          </w:p>
        </w:tc>
        <w:tc>
          <w:tcPr>
            <w:tcW w:w="7621" w:type="dxa"/>
            <w:vMerge w:val="restart"/>
          </w:tcPr>
          <w:p w:rsidR="00ED1881" w:rsidRPr="003A1717" w:rsidRDefault="00ED1881" w:rsidP="00502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Содержание </w:t>
            </w:r>
          </w:p>
        </w:tc>
      </w:tr>
      <w:tr w:rsidR="00ED1881" w:rsidRPr="006444BA" w:rsidTr="00DD264A">
        <w:trPr>
          <w:gridAfter w:val="1"/>
          <w:wAfter w:w="33" w:type="dxa"/>
          <w:trHeight w:val="230"/>
          <w:jc w:val="center"/>
        </w:trPr>
        <w:tc>
          <w:tcPr>
            <w:tcW w:w="2411" w:type="dxa"/>
            <w:vMerge/>
          </w:tcPr>
          <w:p w:rsidR="00ED1881" w:rsidRPr="003A1717" w:rsidRDefault="00ED1881" w:rsidP="00AD7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621" w:type="dxa"/>
            <w:vMerge/>
          </w:tcPr>
          <w:p w:rsidR="00ED1881" w:rsidRPr="003A1717" w:rsidRDefault="00ED1881" w:rsidP="00AD7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ED1881" w:rsidRPr="006444BA" w:rsidTr="00DD264A">
        <w:trPr>
          <w:gridAfter w:val="1"/>
          <w:wAfter w:w="33" w:type="dxa"/>
          <w:trHeight w:val="230"/>
          <w:jc w:val="center"/>
        </w:trPr>
        <w:tc>
          <w:tcPr>
            <w:tcW w:w="10032" w:type="dxa"/>
            <w:gridSpan w:val="2"/>
          </w:tcPr>
          <w:p w:rsidR="00ED1881" w:rsidRPr="003A1717" w:rsidRDefault="00ED1881" w:rsidP="00AD72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Журналистика как профессия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Вводное занятие 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программой объединения, решение организационных вопросов, техника безопасности</w:t>
            </w:r>
          </w:p>
        </w:tc>
      </w:tr>
      <w:tr w:rsidR="00ED1881" w:rsidRPr="006444BA" w:rsidTr="00DD264A">
        <w:trPr>
          <w:gridAfter w:val="1"/>
          <w:wAfter w:w="33" w:type="dxa"/>
          <w:trHeight w:val="1404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“Карусель” 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“Партнер”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представлений о  профессии журналиста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В журналисты б я пошёл. Пусть меня научат. Учимся, играя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10032" w:type="dxa"/>
            <w:gridSpan w:val="2"/>
          </w:tcPr>
          <w:p w:rsidR="00ED1881" w:rsidRPr="003A1717" w:rsidRDefault="00ED1881" w:rsidP="00FC7A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Функции журналистики</w:t>
            </w:r>
          </w:p>
        </w:tc>
      </w:tr>
      <w:tr w:rsidR="00ED1881" w:rsidRPr="006444BA" w:rsidTr="00DD264A">
        <w:trPr>
          <w:gridAfter w:val="1"/>
          <w:wAfter w:w="33" w:type="dxa"/>
          <w:trHeight w:val="2484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“Партнер”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функции журналистики: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-информационная;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- коммуникативная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Выражение мнений определённых групп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общественного мнения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Журналист как представитель определенного слоя общества.  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Факт как объект интереса журналиста и основной материал в его работе.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10032" w:type="dxa"/>
            <w:gridSpan w:val="2"/>
          </w:tcPr>
          <w:p w:rsidR="00ED1881" w:rsidRPr="003A1717" w:rsidRDefault="00ED1881" w:rsidP="00FC7A3F">
            <w:pPr>
              <w:spacing w:after="0" w:line="240" w:lineRule="auto"/>
              <w:ind w:left="103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3.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Требования к журналисту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“Круглый стол”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“Карусель”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ТРЕБОВАНИЯ К ЖУРНАЛИСТУ: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- компетентность;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- объективность;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- соблюдение профессиональных этических норм;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- глубокие знания в области литературы, философии и др.;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- владение литературным языком.</w:t>
            </w:r>
          </w:p>
        </w:tc>
      </w:tr>
      <w:tr w:rsidR="00ED1881" w:rsidRPr="006444BA" w:rsidTr="00DD264A">
        <w:trPr>
          <w:jc w:val="center"/>
        </w:trPr>
        <w:tc>
          <w:tcPr>
            <w:tcW w:w="10065" w:type="dxa"/>
            <w:gridSpan w:val="3"/>
          </w:tcPr>
          <w:p w:rsidR="00ED1881" w:rsidRPr="003A1717" w:rsidRDefault="00ED1881" w:rsidP="00FC7A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.История российской журналистики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Журналистика </w:t>
            </w:r>
            <w:r w:rsidRPr="003A17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XVIII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века.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Новиков и его журналы «Трутень», «Пустомеля», «Живописец».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Журналистика </w:t>
            </w:r>
            <w:r w:rsidRPr="003A17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XIX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века.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жанров в журналистике. А.С.Пушкин – публицист: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«Путешествие из Москвы в Петербург»;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Журналы «Современник», «Отечественные записки».</w:t>
            </w:r>
          </w:p>
        </w:tc>
      </w:tr>
      <w:tr w:rsidR="00ED1881" w:rsidRPr="006444BA" w:rsidTr="00DD264A">
        <w:trPr>
          <w:gridAfter w:val="1"/>
          <w:wAfter w:w="33" w:type="dxa"/>
          <w:trHeight w:val="1380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Журналистика </w:t>
            </w:r>
            <w:r w:rsidRPr="003A17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XX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века.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В.И. Гиляровский – репортер и публицист.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Истоки нравственных основ журналисткой этики. Развитие жанра фельетона – И. Ильф, Е. Петров.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Дискуссия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Дискуссия о профессиональной этике журналиста.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10032" w:type="dxa"/>
            <w:gridSpan w:val="2"/>
          </w:tcPr>
          <w:p w:rsidR="00ED1881" w:rsidRPr="003A1717" w:rsidRDefault="00ED1881" w:rsidP="00204F5D">
            <w:pPr>
              <w:spacing w:after="0" w:line="240" w:lineRule="auto"/>
              <w:ind w:left="97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Формирование жанров журналистики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7621" w:type="dxa"/>
            <w:vMerge w:val="restart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Жанры журналистики и их особенности.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Интервью –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особенности жанра, его виды: интервью – монолог; интервью – диалог; интервью – зарисовка; коллективное интервью; анкета.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“Партнер”</w:t>
            </w:r>
          </w:p>
        </w:tc>
        <w:tc>
          <w:tcPr>
            <w:tcW w:w="7621" w:type="dxa"/>
            <w:vMerge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“Партнер”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Заметка 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– один из распространенных газетных и журнальных жанров. Разновидности материалов этого жанра – заметка информационного характера, заметка – благодарность, заметка – просьба, обращение.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Отличие заметки от корреспонденции.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Статья – 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роль статьи в газетах и журналах. 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Статьи проблемные, аналитические, обличительные. Отличительные черты: целеустремленность и доходчивость, логичность аргументации, точность словоупотребления; яркость литературного изложения.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“Партнер”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Обзор печати – 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особый жанр. Обзор: тематический, общий информационный рецензирующий прессу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“Партнер”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Репортаж 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наглядное представление о том или ином событии через непосредственное восприятие журналиста – очевидца или действующего лица.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Жанровое своеобразие – использование элементов всех информационных жанров: картинное описание какого-либо эпизода, характеристика персонажей, прямая речь.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Виды репортажа: событийный, тематический, постановочный.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Очерк 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– близость к малым формам художественной литературы – рассказу или короткой повести. Очерк как раскрытие жизни того или иного значимого персонажа.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ab/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Документальность воспроизведения материала. Очерки событийные и путевые.</w:t>
            </w:r>
          </w:p>
        </w:tc>
      </w:tr>
      <w:tr w:rsidR="00ED1881" w:rsidRPr="006444BA" w:rsidTr="00DD264A">
        <w:trPr>
          <w:gridAfter w:val="1"/>
          <w:wAfter w:w="33" w:type="dxa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“Партнер”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Фельетон 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– острая, злободневная критика, особые приемы изложения.</w:t>
            </w:r>
          </w:p>
        </w:tc>
      </w:tr>
      <w:tr w:rsidR="00ED1881" w:rsidRPr="006444BA" w:rsidTr="00DD264A">
        <w:trPr>
          <w:gridAfter w:val="1"/>
          <w:wAfter w:w="33" w:type="dxa"/>
          <w:trHeight w:val="2002"/>
          <w:jc w:val="center"/>
        </w:trPr>
        <w:tc>
          <w:tcPr>
            <w:tcW w:w="241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Лекция с элементами беседы</w:t>
            </w:r>
          </w:p>
        </w:tc>
        <w:tc>
          <w:tcPr>
            <w:tcW w:w="7621" w:type="dxa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Сущность слова. Слово и понятие. Многозначность слова. Ошибки в употреблении многозначных слов. 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Профессиональная лексика, диалектизмы, современный сленг.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Слова иноязычного происхождения, старославянизмы, историзмы, архаизмы, неологизмы.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Стилистические пласты лексики.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Использование фразеологизмов, крылатых слов, пословиц.</w:t>
            </w:r>
          </w:p>
        </w:tc>
      </w:tr>
      <w:tr w:rsidR="00ED1881" w:rsidRPr="006444BA" w:rsidTr="00DD264A">
        <w:trPr>
          <w:gridAfter w:val="1"/>
          <w:wAfter w:w="33" w:type="dxa"/>
          <w:trHeight w:val="276"/>
          <w:jc w:val="center"/>
        </w:trPr>
        <w:tc>
          <w:tcPr>
            <w:tcW w:w="2411" w:type="dxa"/>
            <w:vMerge w:val="restart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1" w:type="dxa"/>
            <w:vMerge w:val="restart"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Подбираем лексику на тему «Слова-пришельцы», «Крылатые слова».</w:t>
            </w:r>
          </w:p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Поиск в газетных и журнальных публикациях примеров употребления старославянских слов, историзмов, архаизмов, диалектизмов, профессиональной лексики. Доказываем обоснованность или необоснованность их употребления.</w:t>
            </w:r>
          </w:p>
        </w:tc>
      </w:tr>
      <w:tr w:rsidR="00ED1881" w:rsidRPr="006444BA" w:rsidTr="00DD264A">
        <w:trPr>
          <w:gridAfter w:val="1"/>
          <w:wAfter w:w="33" w:type="dxa"/>
          <w:trHeight w:val="276"/>
          <w:jc w:val="center"/>
        </w:trPr>
        <w:tc>
          <w:tcPr>
            <w:tcW w:w="2411" w:type="dxa"/>
            <w:vMerge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21" w:type="dxa"/>
            <w:vMerge/>
          </w:tcPr>
          <w:p w:rsidR="00ED1881" w:rsidRPr="003A1717" w:rsidRDefault="00ED1881" w:rsidP="00AD722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D1881" w:rsidRPr="006444BA" w:rsidTr="00DD264A">
        <w:trPr>
          <w:gridAfter w:val="1"/>
          <w:wAfter w:w="33" w:type="dxa"/>
          <w:trHeight w:val="276"/>
          <w:jc w:val="center"/>
        </w:trPr>
        <w:tc>
          <w:tcPr>
            <w:tcW w:w="2411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7621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Пишем рассказ на тему «ОБ этом слове хочется рассказать».</w:t>
            </w:r>
          </w:p>
        </w:tc>
      </w:tr>
    </w:tbl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5495" w:type="dxa"/>
        <w:tblLook w:val="00A0" w:firstRow="1" w:lastRow="0" w:firstColumn="1" w:lastColumn="0" w:noHBand="0" w:noVBand="0"/>
      </w:tblPr>
      <w:tblGrid>
        <w:gridCol w:w="4075"/>
      </w:tblGrid>
      <w:tr w:rsidR="00ED1881" w:rsidRPr="00ED7027" w:rsidTr="0086079E">
        <w:tc>
          <w:tcPr>
            <w:tcW w:w="4075" w:type="dxa"/>
          </w:tcPr>
          <w:p w:rsidR="00ED1881" w:rsidRPr="00ED7027" w:rsidRDefault="00ED1881" w:rsidP="0086079E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7027">
              <w:rPr>
                <w:rFonts w:ascii="Times New Roman" w:eastAsia="Times New Roman" w:hAnsi="Times New Roman"/>
                <w:szCs w:val="28"/>
              </w:rPr>
              <w:t>Приложение к дополнительной общеобразовательной общеразвивающей программе «</w:t>
            </w:r>
            <w:r>
              <w:rPr>
                <w:rFonts w:ascii="Times New Roman" w:eastAsia="Times New Roman" w:hAnsi="Times New Roman"/>
                <w:szCs w:val="28"/>
              </w:rPr>
              <w:t>Пресс центр</w:t>
            </w:r>
            <w:r w:rsidRPr="00ED7027">
              <w:rPr>
                <w:rFonts w:ascii="Times New Roman" w:eastAsia="Times New Roman" w:hAnsi="Times New Roman"/>
                <w:szCs w:val="28"/>
              </w:rPr>
              <w:t>»</w:t>
            </w:r>
          </w:p>
        </w:tc>
      </w:tr>
    </w:tbl>
    <w:p w:rsidR="00ED1881" w:rsidRPr="00ED7027" w:rsidRDefault="00ED1881" w:rsidP="0086079E">
      <w:pPr>
        <w:tabs>
          <w:tab w:val="left" w:pos="851"/>
        </w:tabs>
        <w:ind w:firstLine="709"/>
        <w:jc w:val="both"/>
        <w:rPr>
          <w:rFonts w:ascii="Times New Roman" w:eastAsia="MS Mincho" w:hAnsi="Times New Roman"/>
          <w:color w:val="00B050"/>
          <w:sz w:val="28"/>
          <w:szCs w:val="28"/>
          <w:lang w:eastAsia="ja-JP"/>
        </w:rPr>
      </w:pPr>
    </w:p>
    <w:p w:rsidR="00ED1881" w:rsidRPr="00ED7027" w:rsidRDefault="00ED1881" w:rsidP="0086079E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86079E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86079E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86079E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86079E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86079E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ED1881" w:rsidRPr="00ED7027" w:rsidRDefault="00ED1881" w:rsidP="0086079E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Журналистика как профессия</w:t>
      </w:r>
      <w:r w:rsidRPr="00ED7027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ED1881" w:rsidRPr="00ED7027" w:rsidRDefault="00ED1881" w:rsidP="0086079E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ED1881" w:rsidRPr="00ED7027" w:rsidRDefault="00ED1881" w:rsidP="0086079E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Юный журналист</w:t>
      </w:r>
      <w:r w:rsidRPr="00ED7027">
        <w:rPr>
          <w:rFonts w:ascii="Times New Roman" w:hAnsi="Times New Roman"/>
          <w:color w:val="000000"/>
          <w:sz w:val="28"/>
          <w:szCs w:val="28"/>
        </w:rPr>
        <w:t>»,</w:t>
      </w:r>
    </w:p>
    <w:p w:rsidR="00ED1881" w:rsidRPr="00ED7027" w:rsidRDefault="00ED1881" w:rsidP="0086079E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Валева М.М.</w:t>
      </w:r>
      <w:r w:rsidRPr="00ED7027">
        <w:rPr>
          <w:rFonts w:ascii="Times New Roman" w:hAnsi="Times New Roman"/>
          <w:color w:val="000000"/>
          <w:sz w:val="28"/>
          <w:szCs w:val="28"/>
        </w:rPr>
        <w:t>)</w:t>
      </w:r>
    </w:p>
    <w:p w:rsidR="00ED1881" w:rsidRPr="00ED7027" w:rsidRDefault="00ED1881" w:rsidP="0086079E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32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86079E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среднего и старшего школьного возраста с учетом особенностей их развития.  </w:t>
      </w:r>
    </w:p>
    <w:p w:rsidR="00ED1881" w:rsidRDefault="00ED1881" w:rsidP="0086079E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2 раза в неделю с нагрузкой 1 час.</w:t>
      </w:r>
    </w:p>
    <w:p w:rsidR="00ED1881" w:rsidRDefault="00ED1881" w:rsidP="0086079E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14 часов (в том числе, теоретические занятия – 6, практические занятия – 8).</w:t>
      </w:r>
    </w:p>
    <w:p w:rsidR="00ED1881" w:rsidRDefault="00ED1881" w:rsidP="0086079E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какой-либо теме, в зависимости от корректировки задач. </w:t>
      </w:r>
    </w:p>
    <w:p w:rsidR="00ED1881" w:rsidRDefault="00ED1881" w:rsidP="0086079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Учебно-тематический план </w:t>
      </w:r>
    </w:p>
    <w:p w:rsidR="00ED1881" w:rsidRDefault="00ED1881" w:rsidP="0086079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курсу «Журналистика как профессия»</w:t>
      </w: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312"/>
        <w:gridCol w:w="1081"/>
        <w:gridCol w:w="1276"/>
        <w:gridCol w:w="1276"/>
        <w:gridCol w:w="1769"/>
      </w:tblGrid>
      <w:tr w:rsidR="00ED1881" w:rsidRPr="006444BA" w:rsidTr="0061075E">
        <w:trPr>
          <w:jc w:val="center"/>
        </w:trPr>
        <w:tc>
          <w:tcPr>
            <w:tcW w:w="624" w:type="dxa"/>
            <w:vMerge w:val="restart"/>
            <w:vAlign w:val="center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2" w:type="dxa"/>
            <w:vMerge w:val="restart"/>
            <w:vAlign w:val="center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633" w:type="dxa"/>
            <w:gridSpan w:val="3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Количество часов</w:t>
            </w:r>
          </w:p>
        </w:tc>
        <w:tc>
          <w:tcPr>
            <w:tcW w:w="1769" w:type="dxa"/>
            <w:vMerge w:val="restart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</w:t>
            </w:r>
          </w:p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(контроля)</w:t>
            </w:r>
          </w:p>
        </w:tc>
      </w:tr>
      <w:tr w:rsidR="00ED1881" w:rsidRPr="006444BA" w:rsidTr="0061075E">
        <w:trPr>
          <w:jc w:val="center"/>
        </w:trPr>
        <w:tc>
          <w:tcPr>
            <w:tcW w:w="624" w:type="dxa"/>
            <w:vMerge/>
            <w:vAlign w:val="center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vAlign w:val="center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769" w:type="dxa"/>
            <w:vMerge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61075E">
        <w:trPr>
          <w:jc w:val="center"/>
        </w:trPr>
        <w:tc>
          <w:tcPr>
            <w:tcW w:w="9338" w:type="dxa"/>
            <w:gridSpan w:val="6"/>
            <w:vAlign w:val="center"/>
          </w:tcPr>
          <w:p w:rsidR="00ED1881" w:rsidRPr="006444BA" w:rsidRDefault="00ED1881" w:rsidP="00860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№1«Журналистика как профессия»</w:t>
            </w:r>
          </w:p>
        </w:tc>
      </w:tr>
      <w:tr w:rsidR="00ED1881" w:rsidRPr="006444BA" w:rsidTr="0061075E">
        <w:trPr>
          <w:jc w:val="center"/>
        </w:trPr>
        <w:tc>
          <w:tcPr>
            <w:tcW w:w="624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2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177B">
              <w:rPr>
                <w:rFonts w:ascii="Times New Roman" w:hAnsi="Times New Roman"/>
                <w:szCs w:val="24"/>
              </w:rPr>
              <w:t>Вводное занятие. Инструктаж по ТБ и ПБ</w:t>
            </w:r>
          </w:p>
        </w:tc>
        <w:tc>
          <w:tcPr>
            <w:tcW w:w="1081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69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61075E">
        <w:trPr>
          <w:jc w:val="center"/>
        </w:trPr>
        <w:tc>
          <w:tcPr>
            <w:tcW w:w="624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>История возникновения и разви</w:t>
            </w:r>
            <w:r w:rsidRPr="00AC177B">
              <w:rPr>
                <w:rFonts w:ascii="Times New Roman" w:hAnsi="Times New Roman"/>
                <w:szCs w:val="24"/>
                <w:lang w:val="ru-RU"/>
              </w:rPr>
              <w:softHyphen/>
              <w:t>тия журналистики в западноев</w:t>
            </w:r>
            <w:r w:rsidRPr="00AC177B">
              <w:rPr>
                <w:rFonts w:ascii="Times New Roman" w:hAnsi="Times New Roman"/>
                <w:szCs w:val="24"/>
                <w:lang w:val="ru-RU"/>
              </w:rPr>
              <w:softHyphen/>
              <w:t>ропейской циви</w:t>
            </w:r>
            <w:r w:rsidRPr="00AC177B">
              <w:rPr>
                <w:rFonts w:ascii="Times New Roman" w:hAnsi="Times New Roman"/>
                <w:szCs w:val="24"/>
                <w:lang w:val="ru-RU"/>
              </w:rPr>
              <w:softHyphen/>
              <w:t>лизации</w:t>
            </w:r>
          </w:p>
        </w:tc>
        <w:tc>
          <w:tcPr>
            <w:tcW w:w="1081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 xml:space="preserve">Тест </w:t>
            </w:r>
          </w:p>
        </w:tc>
      </w:tr>
      <w:tr w:rsidR="00ED1881" w:rsidRPr="006444BA" w:rsidTr="0061075E">
        <w:trPr>
          <w:jc w:val="center"/>
        </w:trPr>
        <w:tc>
          <w:tcPr>
            <w:tcW w:w="624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>Возникновение журналистики в России. История развития рос</w:t>
            </w:r>
            <w:r w:rsidRPr="00AC177B">
              <w:rPr>
                <w:rFonts w:ascii="Times New Roman" w:hAnsi="Times New Roman"/>
                <w:szCs w:val="24"/>
                <w:lang w:val="ru-RU"/>
              </w:rPr>
              <w:softHyphen/>
              <w:t>сийской журна</w:t>
            </w:r>
            <w:r w:rsidRPr="00AC177B">
              <w:rPr>
                <w:rFonts w:ascii="Times New Roman" w:hAnsi="Times New Roman"/>
                <w:szCs w:val="24"/>
                <w:lang w:val="ru-RU"/>
              </w:rPr>
              <w:softHyphen/>
              <w:t xml:space="preserve">листики в </w:t>
            </w:r>
            <w:r w:rsidRPr="00AC177B">
              <w:rPr>
                <w:rFonts w:ascii="Times New Roman" w:hAnsi="Times New Roman"/>
                <w:szCs w:val="24"/>
              </w:rPr>
              <w:t>XVIII</w:t>
            </w:r>
            <w:r w:rsidRPr="00AC177B">
              <w:rPr>
                <w:rFonts w:ascii="Times New Roman" w:hAnsi="Times New Roman"/>
                <w:szCs w:val="24"/>
                <w:lang w:val="ru-RU"/>
              </w:rPr>
              <w:t xml:space="preserve">, </w:t>
            </w:r>
            <w:r w:rsidRPr="00AC177B">
              <w:rPr>
                <w:rFonts w:ascii="Times New Roman" w:hAnsi="Times New Roman"/>
                <w:szCs w:val="24"/>
              </w:rPr>
              <w:t>XIX</w:t>
            </w:r>
            <w:r w:rsidRPr="00AC177B">
              <w:rPr>
                <w:rFonts w:ascii="Times New Roman" w:hAnsi="Times New Roman"/>
                <w:szCs w:val="24"/>
                <w:lang w:val="ru-RU"/>
              </w:rPr>
              <w:t xml:space="preserve">, </w:t>
            </w:r>
            <w:r w:rsidRPr="00AC177B">
              <w:rPr>
                <w:rFonts w:ascii="Times New Roman" w:hAnsi="Times New Roman"/>
                <w:szCs w:val="24"/>
              </w:rPr>
              <w:t>XX</w:t>
            </w:r>
            <w:r w:rsidRPr="00AC177B">
              <w:rPr>
                <w:rFonts w:ascii="Times New Roman" w:hAnsi="Times New Roman"/>
                <w:szCs w:val="24"/>
                <w:lang w:val="ru-RU"/>
              </w:rPr>
              <w:t xml:space="preserve"> веках</w:t>
            </w:r>
          </w:p>
        </w:tc>
        <w:tc>
          <w:tcPr>
            <w:tcW w:w="1081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 xml:space="preserve">Собеседование </w:t>
            </w:r>
          </w:p>
        </w:tc>
      </w:tr>
      <w:tr w:rsidR="00ED1881" w:rsidRPr="006444BA" w:rsidTr="0061075E">
        <w:trPr>
          <w:jc w:val="center"/>
        </w:trPr>
        <w:tc>
          <w:tcPr>
            <w:tcW w:w="624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>Особенности становления и назначения печатных периодических изданий в России</w:t>
            </w:r>
          </w:p>
        </w:tc>
        <w:tc>
          <w:tcPr>
            <w:tcW w:w="1081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 xml:space="preserve">Тест </w:t>
            </w:r>
          </w:p>
        </w:tc>
      </w:tr>
      <w:tr w:rsidR="00ED1881" w:rsidRPr="006444BA" w:rsidTr="0061075E">
        <w:trPr>
          <w:jc w:val="center"/>
        </w:trPr>
        <w:tc>
          <w:tcPr>
            <w:tcW w:w="624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>Развитие западной и российской журналистики на современном этапе</w:t>
            </w:r>
          </w:p>
        </w:tc>
        <w:tc>
          <w:tcPr>
            <w:tcW w:w="1081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 xml:space="preserve">Тест </w:t>
            </w:r>
          </w:p>
        </w:tc>
      </w:tr>
      <w:tr w:rsidR="00ED1881" w:rsidRPr="006444BA" w:rsidTr="0061075E">
        <w:trPr>
          <w:jc w:val="center"/>
        </w:trPr>
        <w:tc>
          <w:tcPr>
            <w:tcW w:w="624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>Работа над выпуском газеты</w:t>
            </w:r>
          </w:p>
        </w:tc>
        <w:tc>
          <w:tcPr>
            <w:tcW w:w="1081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9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 xml:space="preserve">Газета </w:t>
            </w:r>
          </w:p>
        </w:tc>
      </w:tr>
      <w:tr w:rsidR="00ED1881" w:rsidRPr="006444BA" w:rsidTr="0061075E">
        <w:trPr>
          <w:jc w:val="center"/>
        </w:trPr>
        <w:tc>
          <w:tcPr>
            <w:tcW w:w="624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>Экскурсия в редакцию газеты, встреча с журналистами</w:t>
            </w:r>
          </w:p>
        </w:tc>
        <w:tc>
          <w:tcPr>
            <w:tcW w:w="1081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9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>Собеседование</w:t>
            </w:r>
          </w:p>
        </w:tc>
      </w:tr>
      <w:tr w:rsidR="00ED1881" w:rsidRPr="006444BA" w:rsidTr="0061075E">
        <w:trPr>
          <w:jc w:val="center"/>
        </w:trPr>
        <w:tc>
          <w:tcPr>
            <w:tcW w:w="3936" w:type="dxa"/>
            <w:gridSpan w:val="2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               </w:t>
            </w: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081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9" w:type="dxa"/>
          </w:tcPr>
          <w:p w:rsidR="00ED1881" w:rsidRPr="006444BA" w:rsidRDefault="00ED1881" w:rsidP="008607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D722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2. Содержание программы</w:t>
      </w:r>
    </w:p>
    <w:p w:rsidR="00ED1881" w:rsidRPr="0061075E" w:rsidRDefault="00ED1881" w:rsidP="0061075E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Журналистика как профессия</w:t>
      </w:r>
      <w:r w:rsidRPr="0061075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61075E">
        <w:rPr>
          <w:rFonts w:ascii="Times New Roman" w:hAnsi="Times New Roman"/>
          <w:sz w:val="28"/>
          <w:szCs w:val="28"/>
          <w:lang w:val="ru-RU"/>
        </w:rPr>
        <w:t>(1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61075E">
        <w:rPr>
          <w:rFonts w:ascii="Times New Roman" w:hAnsi="Times New Roman"/>
          <w:sz w:val="28"/>
          <w:szCs w:val="28"/>
          <w:lang w:val="ru-RU"/>
        </w:rPr>
        <w:t xml:space="preserve"> ч).</w:t>
      </w:r>
    </w:p>
    <w:p w:rsidR="00ED1881" w:rsidRPr="0061075E" w:rsidRDefault="00ED1881" w:rsidP="00FA435D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A435D">
        <w:rPr>
          <w:rStyle w:val="aa"/>
          <w:rFonts w:eastAsia="Calibri"/>
          <w:b w:val="0"/>
          <w:bCs/>
          <w:sz w:val="28"/>
          <w:szCs w:val="28"/>
          <w:lang w:val="ru-RU"/>
        </w:rPr>
        <w:t>Вводное занятие.</w:t>
      </w:r>
      <w:r>
        <w:rPr>
          <w:rFonts w:ascii="Times New Roman" w:hAnsi="Times New Roman"/>
          <w:sz w:val="28"/>
          <w:szCs w:val="28"/>
          <w:lang w:val="ru-RU"/>
        </w:rPr>
        <w:t xml:space="preserve"> Инструктаж по ТБ и ПБ.</w:t>
      </w:r>
    </w:p>
    <w:p w:rsidR="00ED1881" w:rsidRPr="0061075E" w:rsidRDefault="00ED1881" w:rsidP="00FA435D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1075E">
        <w:rPr>
          <w:rFonts w:ascii="Times New Roman" w:hAnsi="Times New Roman"/>
          <w:sz w:val="28"/>
          <w:szCs w:val="28"/>
          <w:lang w:val="ru-RU"/>
        </w:rPr>
        <w:t>Знакомство с целями, задачами курса, формами работы, требованиями.</w:t>
      </w:r>
    </w:p>
    <w:p w:rsidR="00ED1881" w:rsidRPr="0061075E" w:rsidRDefault="00ED1881" w:rsidP="0061075E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1075E">
        <w:rPr>
          <w:rFonts w:ascii="Times New Roman" w:hAnsi="Times New Roman"/>
          <w:sz w:val="28"/>
          <w:szCs w:val="28"/>
          <w:lang w:val="ru-RU"/>
        </w:rPr>
        <w:t>История возникновения и развития журналистики на Запа</w:t>
      </w:r>
      <w:r w:rsidRPr="0061075E">
        <w:rPr>
          <w:rFonts w:ascii="Times New Roman" w:hAnsi="Times New Roman"/>
          <w:sz w:val="28"/>
          <w:szCs w:val="28"/>
          <w:lang w:val="ru-RU"/>
        </w:rPr>
        <w:softHyphen/>
      </w:r>
      <w:r w:rsidRPr="0061075E">
        <w:rPr>
          <w:rStyle w:val="Tahoma"/>
          <w:rFonts w:ascii="Times New Roman" w:eastAsia="Calibri" w:hAnsi="Times New Roman" w:cs="Tahoma"/>
          <w:sz w:val="28"/>
          <w:szCs w:val="28"/>
          <w:lang w:val="ru-RU"/>
        </w:rPr>
        <w:t>де</w:t>
      </w:r>
      <w:r w:rsidRPr="0061075E">
        <w:rPr>
          <w:rFonts w:ascii="Times New Roman" w:hAnsi="Times New Roman"/>
          <w:sz w:val="28"/>
          <w:szCs w:val="28"/>
          <w:lang w:val="ru-RU"/>
        </w:rPr>
        <w:t xml:space="preserve"> (в западноевропейской цивилизации). Особенности становле</w:t>
      </w:r>
      <w:r w:rsidRPr="0061075E">
        <w:rPr>
          <w:rFonts w:ascii="Times New Roman" w:hAnsi="Times New Roman"/>
          <w:sz w:val="28"/>
          <w:szCs w:val="28"/>
          <w:lang w:val="ru-RU"/>
        </w:rPr>
        <w:softHyphen/>
      </w:r>
      <w:r w:rsidRPr="0061075E">
        <w:rPr>
          <w:rStyle w:val="Tahoma"/>
          <w:rFonts w:ascii="Times New Roman" w:eastAsia="Calibri" w:hAnsi="Times New Roman" w:cs="Tahoma"/>
          <w:sz w:val="28"/>
          <w:szCs w:val="28"/>
          <w:lang w:val="ru-RU"/>
        </w:rPr>
        <w:t>ния</w:t>
      </w:r>
      <w:r w:rsidRPr="0061075E">
        <w:rPr>
          <w:rFonts w:ascii="Times New Roman" w:hAnsi="Times New Roman"/>
          <w:sz w:val="28"/>
          <w:szCs w:val="28"/>
          <w:lang w:val="ru-RU"/>
        </w:rPr>
        <w:t xml:space="preserve"> и назначения.</w:t>
      </w:r>
    </w:p>
    <w:p w:rsidR="00ED1881" w:rsidRPr="0061075E" w:rsidRDefault="00ED1881" w:rsidP="0061075E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1075E">
        <w:rPr>
          <w:rFonts w:ascii="Times New Roman" w:hAnsi="Times New Roman"/>
          <w:sz w:val="28"/>
          <w:szCs w:val="28"/>
          <w:lang w:val="ru-RU"/>
        </w:rPr>
        <w:t xml:space="preserve">Возникновение журналистики в России. История развития российской журналистики в </w:t>
      </w:r>
      <w:r w:rsidRPr="0061075E">
        <w:rPr>
          <w:rFonts w:ascii="Times New Roman" w:hAnsi="Times New Roman"/>
          <w:sz w:val="28"/>
          <w:szCs w:val="28"/>
        </w:rPr>
        <w:t>XVIII</w:t>
      </w:r>
      <w:r w:rsidRPr="0061075E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1075E">
        <w:rPr>
          <w:rFonts w:ascii="Times New Roman" w:hAnsi="Times New Roman"/>
          <w:sz w:val="28"/>
          <w:szCs w:val="28"/>
        </w:rPr>
        <w:t>XIX</w:t>
      </w:r>
      <w:r w:rsidRPr="0061075E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61075E">
        <w:rPr>
          <w:rFonts w:ascii="Times New Roman" w:hAnsi="Times New Roman"/>
          <w:sz w:val="28"/>
          <w:szCs w:val="28"/>
        </w:rPr>
        <w:t>XX</w:t>
      </w:r>
      <w:r w:rsidRPr="0061075E">
        <w:rPr>
          <w:rFonts w:ascii="Times New Roman" w:hAnsi="Times New Roman"/>
          <w:sz w:val="28"/>
          <w:szCs w:val="28"/>
          <w:lang w:val="ru-RU"/>
        </w:rPr>
        <w:t xml:space="preserve"> веках. Особенности становления и назначения печатных периодических изданий в России. Корифеи российской журналистики.</w:t>
      </w:r>
    </w:p>
    <w:p w:rsidR="00ED1881" w:rsidRPr="008F0F75" w:rsidRDefault="00ED1881" w:rsidP="0061075E">
      <w:pPr>
        <w:pStyle w:val="12"/>
        <w:spacing w:line="360" w:lineRule="auto"/>
        <w:jc w:val="both"/>
        <w:rPr>
          <w:rFonts w:ascii="Times New Roman" w:hAnsi="Times New Roman"/>
          <w:szCs w:val="24"/>
          <w:lang w:val="ru-RU"/>
        </w:rPr>
      </w:pPr>
      <w:r w:rsidRPr="0061075E">
        <w:rPr>
          <w:rFonts w:ascii="Times New Roman" w:hAnsi="Times New Roman"/>
          <w:sz w:val="28"/>
          <w:szCs w:val="28"/>
          <w:lang w:val="ru-RU"/>
        </w:rPr>
        <w:t>Развитие западной и российской журналистики на совре</w:t>
      </w:r>
      <w:r w:rsidRPr="0061075E">
        <w:rPr>
          <w:rFonts w:ascii="Times New Roman" w:hAnsi="Times New Roman"/>
          <w:sz w:val="28"/>
          <w:szCs w:val="28"/>
          <w:lang w:val="ru-RU"/>
        </w:rPr>
        <w:softHyphen/>
        <w:t xml:space="preserve">менном этапе. Перспективы развития журналистики </w:t>
      </w:r>
      <w:r w:rsidRPr="0061075E">
        <w:rPr>
          <w:rFonts w:ascii="Times New Roman" w:hAnsi="Times New Roman"/>
          <w:sz w:val="28"/>
          <w:szCs w:val="28"/>
        </w:rPr>
        <w:t>XXI</w:t>
      </w:r>
      <w:r w:rsidRPr="0061075E">
        <w:rPr>
          <w:rFonts w:ascii="Times New Roman" w:hAnsi="Times New Roman"/>
          <w:sz w:val="28"/>
          <w:szCs w:val="28"/>
          <w:lang w:val="ru-RU"/>
        </w:rPr>
        <w:t xml:space="preserve"> века</w:t>
      </w:r>
      <w:r w:rsidRPr="008F0F75">
        <w:rPr>
          <w:rFonts w:ascii="Times New Roman" w:hAnsi="Times New Roman"/>
          <w:szCs w:val="24"/>
          <w:lang w:val="ru-RU"/>
        </w:rPr>
        <w:t>.</w:t>
      </w: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5495" w:type="dxa"/>
        <w:tblLook w:val="00A0" w:firstRow="1" w:lastRow="0" w:firstColumn="1" w:lastColumn="0" w:noHBand="0" w:noVBand="0"/>
      </w:tblPr>
      <w:tblGrid>
        <w:gridCol w:w="4075"/>
      </w:tblGrid>
      <w:tr w:rsidR="00ED1881" w:rsidRPr="00ED7027" w:rsidTr="006E0B10">
        <w:tc>
          <w:tcPr>
            <w:tcW w:w="4075" w:type="dxa"/>
          </w:tcPr>
          <w:p w:rsidR="00ED1881" w:rsidRPr="00ED7027" w:rsidRDefault="00ED1881" w:rsidP="006E0B10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7027">
              <w:rPr>
                <w:rFonts w:ascii="Times New Roman" w:eastAsia="Times New Roman" w:hAnsi="Times New Roman"/>
                <w:szCs w:val="28"/>
              </w:rPr>
              <w:t>Приложение к дополнительной общеобразовательной общеразвивающей программе «</w:t>
            </w:r>
            <w:r>
              <w:rPr>
                <w:rFonts w:ascii="Times New Roman" w:eastAsia="Times New Roman" w:hAnsi="Times New Roman"/>
                <w:szCs w:val="28"/>
              </w:rPr>
              <w:t>Пресс центр</w:t>
            </w:r>
            <w:r w:rsidRPr="00ED7027">
              <w:rPr>
                <w:rFonts w:ascii="Times New Roman" w:eastAsia="Times New Roman" w:hAnsi="Times New Roman"/>
                <w:szCs w:val="28"/>
              </w:rPr>
              <w:t>»</w:t>
            </w:r>
          </w:p>
        </w:tc>
      </w:tr>
    </w:tbl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eastAsia="MS Mincho" w:hAnsi="Times New Roman"/>
          <w:color w:val="00B050"/>
          <w:sz w:val="28"/>
          <w:szCs w:val="28"/>
          <w:lang w:eastAsia="ja-JP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Язык журналистики</w:t>
      </w:r>
      <w:r w:rsidRPr="00ED7027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Школьный пресс центр</w:t>
      </w:r>
      <w:r w:rsidRPr="00ED7027">
        <w:rPr>
          <w:rFonts w:ascii="Times New Roman" w:hAnsi="Times New Roman"/>
          <w:color w:val="000000"/>
          <w:sz w:val="28"/>
          <w:szCs w:val="28"/>
        </w:rPr>
        <w:t>»,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Шихова Г.И.</w:t>
      </w:r>
      <w:r w:rsidRPr="00ED7027">
        <w:rPr>
          <w:rFonts w:ascii="Times New Roman" w:hAnsi="Times New Roman"/>
          <w:color w:val="000000"/>
          <w:sz w:val="28"/>
          <w:szCs w:val="28"/>
        </w:rPr>
        <w:t>)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32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среднего и старшего школьного возраста с учетом особенностей их развития.  </w:t>
      </w: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2 раза в неделю с нагрузкой 1 час.</w:t>
      </w: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7 часов (в том числе, теоретические занятия –2, практические занятия – 5).</w:t>
      </w: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какой-либо теме, в зависимости от корректировки задач. </w:t>
      </w:r>
    </w:p>
    <w:p w:rsidR="00ED1881" w:rsidRDefault="00ED1881" w:rsidP="007618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Учебно-тематический план </w:t>
      </w:r>
    </w:p>
    <w:p w:rsidR="00ED1881" w:rsidRDefault="00ED1881" w:rsidP="007618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курсу «Язык журналистики»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312"/>
        <w:gridCol w:w="1081"/>
        <w:gridCol w:w="1276"/>
        <w:gridCol w:w="1276"/>
        <w:gridCol w:w="1566"/>
      </w:tblGrid>
      <w:tr w:rsidR="00ED1881" w:rsidRPr="006444BA" w:rsidTr="004145DC">
        <w:trPr>
          <w:jc w:val="center"/>
        </w:trPr>
        <w:tc>
          <w:tcPr>
            <w:tcW w:w="624" w:type="dxa"/>
            <w:vMerge w:val="restart"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2" w:type="dxa"/>
            <w:vMerge w:val="restart"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633" w:type="dxa"/>
            <w:gridSpan w:val="3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Количество часов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(контроля)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  <w:vMerge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Стилистические фигуры речи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готовым материалом, лексикой.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Стилистические фигуры в тексте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3936" w:type="dxa"/>
            <w:gridSpan w:val="2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Итого: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4145DC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61075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Содержание программы </w:t>
      </w:r>
    </w:p>
    <w:tbl>
      <w:tblPr>
        <w:tblW w:w="100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1"/>
        <w:gridCol w:w="7621"/>
      </w:tblGrid>
      <w:tr w:rsidR="00ED1881" w:rsidRPr="003A1717" w:rsidTr="006E0B10">
        <w:trPr>
          <w:jc w:val="center"/>
        </w:trPr>
        <w:tc>
          <w:tcPr>
            <w:tcW w:w="10032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ind w:left="217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1/2 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Стилистические фигуры речи.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Стилистические фигуры в тексте</w:t>
            </w:r>
          </w:p>
        </w:tc>
      </w:tr>
      <w:tr w:rsidR="00ED1881" w:rsidRPr="003A1717" w:rsidTr="006E0B10">
        <w:trPr>
          <w:trHeight w:val="1410"/>
          <w:jc w:val="center"/>
        </w:trPr>
        <w:tc>
          <w:tcPr>
            <w:tcW w:w="2411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1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Тропы: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эпитет, сравнение, олицетворение, метонимия, гипербола, ирония.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Стилистические фигуры речи: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анафора и эпифора, антитеза, градация, эллипсис, прием кольца, умолчание, риторическое обращение, риторический вопрос, многосоюзие и бессоюзие.</w:t>
            </w:r>
          </w:p>
        </w:tc>
      </w:tr>
      <w:tr w:rsidR="00ED1881" w:rsidRPr="003A1717" w:rsidTr="006E0B10">
        <w:trPr>
          <w:jc w:val="center"/>
        </w:trPr>
        <w:tc>
          <w:tcPr>
            <w:tcW w:w="2411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7621" w:type="dxa"/>
            <w:vMerge w:val="restart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Находим в газетных и журнальных публикациях примеры тропов и стилистических фигур, определяем их роль в тексте.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Пишем зарисовку, используя определенные стилистические фигуры».</w:t>
            </w:r>
          </w:p>
        </w:tc>
      </w:tr>
      <w:tr w:rsidR="00ED1881" w:rsidRPr="003A1717" w:rsidTr="006E0B10">
        <w:trPr>
          <w:jc w:val="center"/>
        </w:trPr>
        <w:tc>
          <w:tcPr>
            <w:tcW w:w="2411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1" w:type="dxa"/>
            <w:vMerge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D1881" w:rsidRPr="003A1717" w:rsidTr="006E0B10">
        <w:trPr>
          <w:trHeight w:val="276"/>
          <w:jc w:val="center"/>
        </w:trPr>
        <w:tc>
          <w:tcPr>
            <w:tcW w:w="2411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21" w:type="dxa"/>
            <w:vMerge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5495" w:type="dxa"/>
        <w:tblLook w:val="00A0" w:firstRow="1" w:lastRow="0" w:firstColumn="1" w:lastColumn="0" w:noHBand="0" w:noVBand="0"/>
      </w:tblPr>
      <w:tblGrid>
        <w:gridCol w:w="4075"/>
      </w:tblGrid>
      <w:tr w:rsidR="00ED1881" w:rsidRPr="00ED7027" w:rsidTr="006E0B10">
        <w:tc>
          <w:tcPr>
            <w:tcW w:w="4075" w:type="dxa"/>
          </w:tcPr>
          <w:p w:rsidR="00ED1881" w:rsidRPr="00ED7027" w:rsidRDefault="00ED1881" w:rsidP="006E0B10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7027">
              <w:rPr>
                <w:rFonts w:ascii="Times New Roman" w:eastAsia="Times New Roman" w:hAnsi="Times New Roman"/>
                <w:szCs w:val="28"/>
              </w:rPr>
              <w:t>Приложение к дополнительной общеобразовательной общеразвивающей программе «</w:t>
            </w:r>
            <w:r>
              <w:rPr>
                <w:rFonts w:ascii="Times New Roman" w:eastAsia="Times New Roman" w:hAnsi="Times New Roman"/>
                <w:szCs w:val="28"/>
              </w:rPr>
              <w:t>Пресс центр</w:t>
            </w:r>
            <w:r w:rsidRPr="00ED7027">
              <w:rPr>
                <w:rFonts w:ascii="Times New Roman" w:eastAsia="Times New Roman" w:hAnsi="Times New Roman"/>
                <w:szCs w:val="28"/>
              </w:rPr>
              <w:t>»</w:t>
            </w:r>
          </w:p>
        </w:tc>
      </w:tr>
    </w:tbl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eastAsia="MS Mincho" w:hAnsi="Times New Roman"/>
          <w:color w:val="00B050"/>
          <w:sz w:val="28"/>
          <w:szCs w:val="28"/>
          <w:lang w:eastAsia="ja-JP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Публицистика</w:t>
      </w:r>
      <w:r w:rsidRPr="00ED7027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Школьный пресс центр</w:t>
      </w:r>
      <w:r w:rsidRPr="00ED7027">
        <w:rPr>
          <w:rFonts w:ascii="Times New Roman" w:hAnsi="Times New Roman"/>
          <w:color w:val="000000"/>
          <w:sz w:val="28"/>
          <w:szCs w:val="28"/>
        </w:rPr>
        <w:t>»,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Шихова Г.И.</w:t>
      </w:r>
      <w:r w:rsidRPr="00ED7027">
        <w:rPr>
          <w:rFonts w:ascii="Times New Roman" w:hAnsi="Times New Roman"/>
          <w:color w:val="000000"/>
          <w:sz w:val="28"/>
          <w:szCs w:val="28"/>
        </w:rPr>
        <w:t>)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32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Программа разработана для детей среднего и старшего школьного возраста с учетом особенностей их развития.  </w:t>
      </w: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2 раза в неделю с нагрузкой 1 час.</w:t>
      </w: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14 часов (в том числе, теоретические занятия –5, практические занятия – 9).</w:t>
      </w: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какой-либо теме, в зависимости от корректировки задач. </w:t>
      </w:r>
    </w:p>
    <w:p w:rsidR="00ED1881" w:rsidRDefault="00ED1881" w:rsidP="007618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Учебно-тематический план </w:t>
      </w:r>
    </w:p>
    <w:p w:rsidR="00ED1881" w:rsidRDefault="00ED1881" w:rsidP="007618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курсу «Публицистика»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312"/>
        <w:gridCol w:w="1081"/>
        <w:gridCol w:w="1276"/>
        <w:gridCol w:w="1276"/>
        <w:gridCol w:w="1566"/>
      </w:tblGrid>
      <w:tr w:rsidR="00ED1881" w:rsidRPr="006444BA" w:rsidTr="004145DC">
        <w:trPr>
          <w:jc w:val="center"/>
        </w:trPr>
        <w:tc>
          <w:tcPr>
            <w:tcW w:w="624" w:type="dxa"/>
            <w:vMerge w:val="restart"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2" w:type="dxa"/>
            <w:vMerge w:val="restart"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633" w:type="dxa"/>
            <w:gridSpan w:val="3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Количество часов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(контроля)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  <w:vMerge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Публицистический стиль русского литературного языка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4145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готовым материалом, лексикой.</w:t>
            </w:r>
          </w:p>
          <w:p w:rsidR="00ED1881" w:rsidRPr="006444BA" w:rsidRDefault="00ED1881" w:rsidP="004145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текстов различных жанров.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Композиция материала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1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Информационные жанры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1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Аналитические жанры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1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Художественные публицистические жанры.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3936" w:type="dxa"/>
            <w:gridSpan w:val="2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Итого: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276" w:type="dxa"/>
          </w:tcPr>
          <w:p w:rsidR="00ED1881" w:rsidRPr="004145DC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145D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</w:tcPr>
          <w:p w:rsidR="00ED1881" w:rsidRPr="004145DC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145D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Pr="00761833" w:rsidRDefault="00ED1881" w:rsidP="0061075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61833">
        <w:rPr>
          <w:rFonts w:ascii="Times New Roman" w:hAnsi="Times New Roman"/>
          <w:b/>
          <w:sz w:val="28"/>
          <w:szCs w:val="28"/>
          <w:lang w:eastAsia="ru-RU"/>
        </w:rPr>
        <w:t>2. Содержание программы</w:t>
      </w: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35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02"/>
        <w:gridCol w:w="74"/>
        <w:gridCol w:w="7655"/>
      </w:tblGrid>
      <w:tr w:rsidR="00ED1881" w:rsidRPr="006444BA" w:rsidTr="00761833">
        <w:tc>
          <w:tcPr>
            <w:tcW w:w="10031" w:type="dxa"/>
            <w:gridSpan w:val="3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Публицистический стиль русского литературного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языка</w:t>
            </w:r>
          </w:p>
        </w:tc>
      </w:tr>
      <w:tr w:rsidR="00ED1881" w:rsidRPr="006444BA" w:rsidTr="00761833">
        <w:tc>
          <w:tcPr>
            <w:tcW w:w="2376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7655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Вводное занятие.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Публицистика как особый вид литературы и журналистики.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D1881" w:rsidRPr="006444BA" w:rsidTr="00761833">
        <w:tc>
          <w:tcPr>
            <w:tcW w:w="2376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«Партнёр»</w:t>
            </w:r>
          </w:p>
        </w:tc>
        <w:tc>
          <w:tcPr>
            <w:tcW w:w="7655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Анализ выразительных средств языка публицистических произведений (выделение в тексте, определение их роли).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Заглавие – важный компонент текста. Наблюдение над ролью заглавия в произведении; знакомство с различными видами заголовков.</w:t>
            </w:r>
          </w:p>
        </w:tc>
      </w:tr>
      <w:tr w:rsidR="00ED1881" w:rsidRPr="006444BA" w:rsidTr="00761833">
        <w:tc>
          <w:tcPr>
            <w:tcW w:w="2376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“Круглый стол”</w:t>
            </w:r>
          </w:p>
        </w:tc>
        <w:tc>
          <w:tcPr>
            <w:tcW w:w="7655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Лингвистический эксперимент (работа с заглавиями текстов, замена, обоснование).</w:t>
            </w:r>
          </w:p>
        </w:tc>
      </w:tr>
      <w:tr w:rsidR="00ED1881" w:rsidRPr="006444BA" w:rsidTr="00761833">
        <w:tc>
          <w:tcPr>
            <w:tcW w:w="10031" w:type="dxa"/>
            <w:gridSpan w:val="3"/>
          </w:tcPr>
          <w:p w:rsidR="00ED1881" w:rsidRPr="003A1717" w:rsidRDefault="00ED1881" w:rsidP="006E0B10">
            <w:pPr>
              <w:spacing w:after="0" w:line="240" w:lineRule="auto"/>
              <w:ind w:left="208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Композиция материала</w:t>
            </w:r>
          </w:p>
        </w:tc>
      </w:tr>
      <w:tr w:rsidR="00ED1881" w:rsidRPr="006444BA" w:rsidTr="00761833">
        <w:tc>
          <w:tcPr>
            <w:tcW w:w="2302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7729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типы построения текстов: повествование, описание, рассуждение.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структурные связи в повествовании: прямая хронология и обратная хронология. Прямая хронология с отступлениями.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Основные структурные связи в описании. Движение по объекту описания. Движение объекта. Маршрут движения. Убывание или возрастание признака. 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Основные структурные связи в рассуждении.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Умозаключение в доказательстве или опровержении. Восхождение от конкретного к абстрактному.</w:t>
            </w:r>
          </w:p>
        </w:tc>
      </w:tr>
      <w:tr w:rsidR="00ED1881" w:rsidRPr="006444BA" w:rsidTr="00761833">
        <w:tc>
          <w:tcPr>
            <w:tcW w:w="2302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КТД</w:t>
            </w:r>
          </w:p>
        </w:tc>
        <w:tc>
          <w:tcPr>
            <w:tcW w:w="7729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Находим в газетных и журнальных публикациях примеры повествования, описания, рассуждения.</w:t>
            </w:r>
          </w:p>
        </w:tc>
      </w:tr>
      <w:tr w:rsidR="00ED1881" w:rsidRPr="006444BA" w:rsidTr="00761833">
        <w:tc>
          <w:tcPr>
            <w:tcW w:w="2302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7729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Пишем рассказ на тему «Маленькое происшествие», используя разные типы построения.</w:t>
            </w:r>
          </w:p>
        </w:tc>
      </w:tr>
      <w:tr w:rsidR="00ED1881" w:rsidRPr="006444BA" w:rsidTr="00761833">
        <w:tc>
          <w:tcPr>
            <w:tcW w:w="10031" w:type="dxa"/>
            <w:gridSpan w:val="3"/>
          </w:tcPr>
          <w:p w:rsidR="00ED1881" w:rsidRPr="003A1717" w:rsidRDefault="00ED1881" w:rsidP="006E0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Информационные жанры: отчет, репортаж, интервью,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заметка.</w:t>
            </w:r>
          </w:p>
        </w:tc>
      </w:tr>
      <w:tr w:rsidR="00ED1881" w:rsidRPr="006444BA" w:rsidTr="00761833">
        <w:tc>
          <w:tcPr>
            <w:tcW w:w="2302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</w:t>
            </w:r>
          </w:p>
        </w:tc>
        <w:tc>
          <w:tcPr>
            <w:tcW w:w="7729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требования к информативной публицистике: оперативность, правдивость, полнота отражения явлений современной жизни, актуальность, доступность, выразительность, фактологичность (ссылки, свидетельства, цитаты, определение места, времени, обстоятельств).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Информационные жанры: отчет, хроника, репортаж, интервью, заметка, информация-объявление (программа, афиша)</w:t>
            </w:r>
          </w:p>
        </w:tc>
      </w:tr>
      <w:tr w:rsidR="00ED1881" w:rsidRPr="006444BA" w:rsidTr="00761833">
        <w:tc>
          <w:tcPr>
            <w:tcW w:w="2302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«Карусель»</w:t>
            </w:r>
          </w:p>
        </w:tc>
        <w:tc>
          <w:tcPr>
            <w:tcW w:w="7729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Создание и презентация текста определенного жанра</w:t>
            </w:r>
          </w:p>
        </w:tc>
      </w:tr>
      <w:tr w:rsidR="00ED1881" w:rsidRPr="006444BA" w:rsidTr="00761833">
        <w:tc>
          <w:tcPr>
            <w:tcW w:w="10031" w:type="dxa"/>
            <w:gridSpan w:val="3"/>
          </w:tcPr>
          <w:p w:rsidR="00ED1881" w:rsidRPr="003A1717" w:rsidRDefault="00ED1881" w:rsidP="006E0B10">
            <w:pPr>
              <w:spacing w:after="0" w:line="240" w:lineRule="auto"/>
              <w:ind w:left="172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4.Аналитические жанры: статья, 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обозрение, отзыв, рецензия.</w:t>
            </w:r>
          </w:p>
        </w:tc>
      </w:tr>
      <w:tr w:rsidR="00ED1881" w:rsidRPr="006444BA" w:rsidTr="00761833">
        <w:tc>
          <w:tcPr>
            <w:tcW w:w="2302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7729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Назначение произведений аналитических жанров – сообщить о явлении, выявить, исследовать его корни, показать его сущность.</w:t>
            </w:r>
          </w:p>
        </w:tc>
      </w:tr>
      <w:tr w:rsidR="00ED1881" w:rsidRPr="006444BA" w:rsidTr="00761833">
        <w:tc>
          <w:tcPr>
            <w:tcW w:w="2302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7729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Специфика аналитической журналистики. Ее виды и жанры (статья, обозрение, отзыв, рецензия).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Взаиморецензирование черновых вариантов статьи, рецензии. Конкурс на лучший отзыв</w:t>
            </w:r>
          </w:p>
        </w:tc>
      </w:tr>
      <w:tr w:rsidR="00ED1881" w:rsidRPr="006444BA" w:rsidTr="00761833">
        <w:tc>
          <w:tcPr>
            <w:tcW w:w="10031" w:type="dxa"/>
            <w:gridSpan w:val="3"/>
          </w:tcPr>
          <w:p w:rsidR="00ED1881" w:rsidRPr="003A1717" w:rsidRDefault="00ED1881" w:rsidP="006E0B10">
            <w:pPr>
              <w:spacing w:after="0" w:line="240" w:lineRule="auto"/>
              <w:ind w:left="40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5.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Художественные публицистические жанры: слово, очерк, эссе, фельетон.</w:t>
            </w:r>
          </w:p>
        </w:tc>
      </w:tr>
      <w:tr w:rsidR="00ED1881" w:rsidRPr="006444BA" w:rsidTr="00761833">
        <w:tc>
          <w:tcPr>
            <w:tcW w:w="2302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«Партнёр»</w:t>
            </w:r>
          </w:p>
        </w:tc>
        <w:tc>
          <w:tcPr>
            <w:tcW w:w="7729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Основные функции произведений художественно-публицистических жанров: информационная, эстетическая, экспрессивная, просветительская.</w:t>
            </w:r>
          </w:p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Основные жанры: слово, очерк, эссе, фельетон, памфлет и др.</w:t>
            </w:r>
          </w:p>
        </w:tc>
      </w:tr>
      <w:tr w:rsidR="00ED1881" w:rsidRPr="006444BA" w:rsidTr="00761833">
        <w:tc>
          <w:tcPr>
            <w:tcW w:w="2302" w:type="dxa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«КТД»</w:t>
            </w:r>
          </w:p>
        </w:tc>
        <w:tc>
          <w:tcPr>
            <w:tcW w:w="7729" w:type="dxa"/>
            <w:gridSpan w:val="2"/>
          </w:tcPr>
          <w:p w:rsidR="00ED1881" w:rsidRPr="003A1717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работа со справочной литературой, наблюдения над особенностями очерка, анализ текстов-образцов; презентация портретного очерка, создание чернового варианта эссе или фельетона.</w:t>
            </w:r>
          </w:p>
        </w:tc>
      </w:tr>
    </w:tbl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1075E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ED1881" w:rsidSect="00524184">
          <w:pgSz w:w="11906" w:h="16838"/>
          <w:pgMar w:top="851" w:right="566" w:bottom="426" w:left="1080" w:header="709" w:footer="709" w:gutter="0"/>
          <w:cols w:space="708"/>
          <w:docGrid w:linePitch="360"/>
        </w:sectPr>
      </w:pPr>
    </w:p>
    <w:tbl>
      <w:tblPr>
        <w:tblW w:w="0" w:type="auto"/>
        <w:tblInd w:w="5495" w:type="dxa"/>
        <w:tblLook w:val="00A0" w:firstRow="1" w:lastRow="0" w:firstColumn="1" w:lastColumn="0" w:noHBand="0" w:noVBand="0"/>
      </w:tblPr>
      <w:tblGrid>
        <w:gridCol w:w="4075"/>
      </w:tblGrid>
      <w:tr w:rsidR="00ED1881" w:rsidRPr="00ED7027" w:rsidTr="006E0B10">
        <w:tc>
          <w:tcPr>
            <w:tcW w:w="4075" w:type="dxa"/>
          </w:tcPr>
          <w:p w:rsidR="00ED1881" w:rsidRPr="00ED7027" w:rsidRDefault="00ED1881" w:rsidP="006E0B10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7027">
              <w:rPr>
                <w:rFonts w:ascii="Times New Roman" w:eastAsia="Times New Roman" w:hAnsi="Times New Roman"/>
                <w:szCs w:val="28"/>
              </w:rPr>
              <w:lastRenderedPageBreak/>
              <w:t>Приложение к дополнительной общеобразовательной общеразвивающей программе «</w:t>
            </w:r>
            <w:r>
              <w:rPr>
                <w:rFonts w:ascii="Times New Roman" w:eastAsia="Times New Roman" w:hAnsi="Times New Roman"/>
                <w:szCs w:val="28"/>
              </w:rPr>
              <w:t>Пресс центр</w:t>
            </w:r>
            <w:r w:rsidRPr="00ED7027">
              <w:rPr>
                <w:rFonts w:ascii="Times New Roman" w:eastAsia="Times New Roman" w:hAnsi="Times New Roman"/>
                <w:szCs w:val="28"/>
              </w:rPr>
              <w:t>»</w:t>
            </w:r>
          </w:p>
        </w:tc>
      </w:tr>
    </w:tbl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eastAsia="MS Mincho" w:hAnsi="Times New Roman"/>
          <w:color w:val="00B050"/>
          <w:sz w:val="28"/>
          <w:szCs w:val="28"/>
          <w:lang w:eastAsia="ja-JP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Публицистика</w:t>
      </w:r>
      <w:r w:rsidRPr="00ED7027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Юный журналист</w:t>
      </w:r>
      <w:r w:rsidRPr="00ED7027">
        <w:rPr>
          <w:rFonts w:ascii="Times New Roman" w:hAnsi="Times New Roman"/>
          <w:color w:val="000000"/>
          <w:sz w:val="28"/>
          <w:szCs w:val="28"/>
        </w:rPr>
        <w:t>»,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Валева М.М.</w:t>
      </w:r>
      <w:r w:rsidRPr="00ED7027">
        <w:rPr>
          <w:rFonts w:ascii="Times New Roman" w:hAnsi="Times New Roman"/>
          <w:color w:val="000000"/>
          <w:sz w:val="28"/>
          <w:szCs w:val="28"/>
        </w:rPr>
        <w:t>)</w:t>
      </w:r>
    </w:p>
    <w:p w:rsidR="00ED1881" w:rsidRPr="00ED7027" w:rsidRDefault="00ED1881" w:rsidP="0076183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32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76183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76183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76183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76183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среднего и старшего школьного возраста с учетом особенностей их развития.  </w:t>
      </w: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2 раза в неделю с нагрузкой 1 час.</w:t>
      </w: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18 часов (в том числе, теоретические занятия –9, практические занятия – 9).</w:t>
      </w:r>
    </w:p>
    <w:p w:rsidR="00ED1881" w:rsidRDefault="00ED1881" w:rsidP="00761833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какой-либо теме, в зависимости от корректировки задач. </w:t>
      </w:r>
    </w:p>
    <w:p w:rsidR="00ED1881" w:rsidRDefault="00ED1881" w:rsidP="007618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Учебно-тематический план </w:t>
      </w:r>
    </w:p>
    <w:p w:rsidR="00ED1881" w:rsidRDefault="00ED1881" w:rsidP="007618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курсу «Публицистика»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312"/>
        <w:gridCol w:w="1081"/>
        <w:gridCol w:w="1276"/>
        <w:gridCol w:w="1276"/>
        <w:gridCol w:w="1566"/>
      </w:tblGrid>
      <w:tr w:rsidR="00ED1881" w:rsidRPr="006444BA" w:rsidTr="006E0B10">
        <w:trPr>
          <w:jc w:val="center"/>
        </w:trPr>
        <w:tc>
          <w:tcPr>
            <w:tcW w:w="624" w:type="dxa"/>
            <w:vMerge w:val="restart"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2" w:type="dxa"/>
            <w:vMerge w:val="restart"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633" w:type="dxa"/>
            <w:gridSpan w:val="3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Количество часов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(контроля)</w:t>
            </w:r>
          </w:p>
        </w:tc>
      </w:tr>
      <w:tr w:rsidR="00ED1881" w:rsidRPr="006444BA" w:rsidTr="006E0B10">
        <w:trPr>
          <w:jc w:val="center"/>
        </w:trPr>
        <w:tc>
          <w:tcPr>
            <w:tcW w:w="624" w:type="dxa"/>
            <w:vMerge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eastAsia="Times New Roman" w:hAnsi="Times New Roman"/>
                <w:szCs w:val="24"/>
                <w:lang w:val="ru-RU"/>
              </w:rPr>
              <w:t>Понятие жанра в публицистике, виды жанров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>Творческая работа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eastAsia="Times New Roman" w:hAnsi="Times New Roman"/>
                <w:szCs w:val="24"/>
                <w:lang w:val="ru-RU"/>
              </w:rPr>
              <w:t>Особенности написания разных жанров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>Творческая работа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eastAsia="Times New Roman" w:hAnsi="Times New Roman"/>
                <w:szCs w:val="24"/>
                <w:lang w:val="ru-RU"/>
              </w:rPr>
              <w:t>Информационные публицистические жанры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>Творческая работа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eastAsia="Times New Roman" w:hAnsi="Times New Roman"/>
                <w:szCs w:val="24"/>
                <w:lang w:val="ru-RU"/>
              </w:rPr>
              <w:t>Хроника, информация (краткая, расширенная), заметка, зарисовка, интервью(монолог,диалог, коллективное, анкета), отчет (общий, тематический, с комментариями),  путевые заметки, обозрение, репортаж (событийный, тематический, постановочный)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>Творческая работа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eastAsia="Times New Roman" w:hAnsi="Times New Roman"/>
                <w:szCs w:val="24"/>
                <w:lang w:val="ru-RU"/>
              </w:rPr>
              <w:t>Аналитические публицистические жанры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>Творческая работа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eastAsia="Times New Roman" w:hAnsi="Times New Roman"/>
                <w:szCs w:val="24"/>
                <w:lang w:val="ru-RU"/>
              </w:rPr>
              <w:t>Корреспонденция, статья (пропагандистская, проблемная, обобщающая, критическая),, обзор, рецензия (литературная, кино, театральная)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 xml:space="preserve">Отзыв 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eastAsia="Times New Roman" w:hAnsi="Times New Roman"/>
                <w:szCs w:val="24"/>
                <w:lang w:val="ru-RU"/>
              </w:rPr>
              <w:t>Художественно-публицистические жанры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>Творческая работа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eastAsia="Times New Roman" w:hAnsi="Times New Roman"/>
                <w:szCs w:val="24"/>
                <w:lang w:val="ru-RU"/>
              </w:rPr>
              <w:t xml:space="preserve">Очерк (сюжетный, описательный), фельетон, памфлет, пародия, эпиграмма 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>Творческая работа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AC177B">
              <w:rPr>
                <w:rFonts w:ascii="Times New Roman" w:eastAsia="Times New Roman" w:hAnsi="Times New Roman"/>
                <w:szCs w:val="24"/>
              </w:rPr>
              <w:t>Повторительно-обобщающее занятие по теме «Основные понятия и жанры журналистики»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>Создание текста</w:t>
            </w:r>
          </w:p>
        </w:tc>
      </w:tr>
      <w:tr w:rsidR="00ED1881" w:rsidRPr="006444BA" w:rsidTr="004145DC">
        <w:trPr>
          <w:jc w:val="center"/>
        </w:trPr>
        <w:tc>
          <w:tcPr>
            <w:tcW w:w="624" w:type="dxa"/>
          </w:tcPr>
          <w:p w:rsidR="00ED1881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12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AC177B">
              <w:rPr>
                <w:rFonts w:ascii="Times New Roman" w:eastAsia="Times New Roman" w:hAnsi="Times New Roman"/>
                <w:szCs w:val="24"/>
              </w:rPr>
              <w:t>Работа над выпуском газеты</w:t>
            </w: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6" w:type="dxa"/>
          </w:tcPr>
          <w:p w:rsidR="00ED1881" w:rsidRPr="00AC177B" w:rsidRDefault="00ED1881" w:rsidP="006E0B10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>Газета</w:t>
            </w:r>
          </w:p>
        </w:tc>
      </w:tr>
      <w:tr w:rsidR="00ED1881" w:rsidRPr="006444BA" w:rsidTr="004145DC">
        <w:trPr>
          <w:jc w:val="center"/>
        </w:trPr>
        <w:tc>
          <w:tcPr>
            <w:tcW w:w="3936" w:type="dxa"/>
            <w:gridSpan w:val="2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Итого:</w:t>
            </w:r>
          </w:p>
        </w:tc>
        <w:tc>
          <w:tcPr>
            <w:tcW w:w="1081" w:type="dxa"/>
          </w:tcPr>
          <w:p w:rsidR="00ED1881" w:rsidRPr="004145DC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145D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</w:tcPr>
          <w:p w:rsidR="00ED1881" w:rsidRPr="004145DC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</w:tcPr>
          <w:p w:rsidR="00ED1881" w:rsidRPr="004145DC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76183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Default="00ED1881" w:rsidP="00800F3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2. Содержание программы</w:t>
      </w:r>
    </w:p>
    <w:p w:rsidR="00ED1881" w:rsidRPr="006E0B10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Публицистика</w:t>
      </w:r>
      <w:r w:rsidRPr="006E0B10">
        <w:rPr>
          <w:rFonts w:ascii="Times New Roman" w:hAnsi="Times New Roman"/>
          <w:sz w:val="28"/>
          <w:szCs w:val="28"/>
          <w:lang w:val="ru-RU"/>
        </w:rPr>
        <w:t xml:space="preserve"> (18 ч).</w:t>
      </w:r>
    </w:p>
    <w:p w:rsidR="00ED1881" w:rsidRPr="006E0B10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0B10">
        <w:rPr>
          <w:rFonts w:ascii="Times New Roman" w:hAnsi="Times New Roman"/>
          <w:sz w:val="28"/>
          <w:szCs w:val="28"/>
          <w:lang w:val="ru-RU"/>
        </w:rPr>
        <w:t>Понятие жанра в публицистике.</w:t>
      </w:r>
    </w:p>
    <w:p w:rsidR="00ED1881" w:rsidRPr="006E0B10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0B10">
        <w:rPr>
          <w:rStyle w:val="aa"/>
          <w:rFonts w:eastAsia="Calibri"/>
          <w:b w:val="0"/>
          <w:bCs/>
          <w:sz w:val="28"/>
          <w:szCs w:val="28"/>
          <w:lang w:val="ru-RU"/>
        </w:rPr>
        <w:t>Информационные жанры:</w:t>
      </w:r>
      <w:r w:rsidRPr="006E0B10">
        <w:rPr>
          <w:rFonts w:ascii="Times New Roman" w:hAnsi="Times New Roman"/>
          <w:sz w:val="28"/>
          <w:szCs w:val="28"/>
          <w:lang w:val="ru-RU"/>
        </w:rPr>
        <w:t xml:space="preserve"> хроника, информация (крат</w:t>
      </w:r>
      <w:r w:rsidRPr="006E0B10">
        <w:rPr>
          <w:rFonts w:ascii="Times New Roman" w:hAnsi="Times New Roman"/>
          <w:sz w:val="28"/>
          <w:szCs w:val="28"/>
          <w:lang w:val="ru-RU"/>
        </w:rPr>
        <w:softHyphen/>
        <w:t>кая, расширенная), заметка, зарисовка, интервью (монолог, диалог, коллективное, анкета), отчет (общий, тематический, с комментариями), путевые заметки, обозрение, репортаж (со</w:t>
      </w:r>
      <w:r w:rsidRPr="006E0B10">
        <w:rPr>
          <w:rFonts w:ascii="Times New Roman" w:hAnsi="Times New Roman"/>
          <w:sz w:val="28"/>
          <w:szCs w:val="28"/>
          <w:lang w:val="ru-RU"/>
        </w:rPr>
        <w:softHyphen/>
        <w:t>бытийный, тематический, постановочный).</w:t>
      </w:r>
    </w:p>
    <w:p w:rsidR="00ED1881" w:rsidRPr="006E0B10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0B10">
        <w:rPr>
          <w:rStyle w:val="aa"/>
          <w:rFonts w:eastAsia="Calibri"/>
          <w:b w:val="0"/>
          <w:bCs/>
          <w:sz w:val="28"/>
          <w:szCs w:val="28"/>
          <w:lang w:val="ru-RU"/>
        </w:rPr>
        <w:t>Аналитические жанры:</w:t>
      </w:r>
      <w:r w:rsidRPr="006E0B10">
        <w:rPr>
          <w:rFonts w:ascii="Times New Roman" w:hAnsi="Times New Roman"/>
          <w:sz w:val="28"/>
          <w:szCs w:val="28"/>
          <w:lang w:val="ru-RU"/>
        </w:rPr>
        <w:t xml:space="preserve"> корреспонденция, статья (про</w:t>
      </w:r>
      <w:r w:rsidRPr="006E0B10">
        <w:rPr>
          <w:rFonts w:ascii="Times New Roman" w:hAnsi="Times New Roman"/>
          <w:sz w:val="28"/>
          <w:szCs w:val="28"/>
          <w:lang w:val="ru-RU"/>
        </w:rPr>
        <w:softHyphen/>
        <w:t>пагандистская, проблемная, обобщающая, критическая), обзор, рецензия (литературная, кино, театральная).</w:t>
      </w: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E0B10">
        <w:rPr>
          <w:rStyle w:val="aa"/>
          <w:rFonts w:eastAsia="Calibri"/>
          <w:b w:val="0"/>
          <w:bCs/>
          <w:sz w:val="28"/>
          <w:szCs w:val="28"/>
          <w:lang w:val="ru-RU"/>
        </w:rPr>
        <w:t>Художественно-публицистические жанры</w:t>
      </w:r>
      <w:r w:rsidRPr="006E0B10">
        <w:rPr>
          <w:rStyle w:val="aa"/>
          <w:rFonts w:eastAsia="Calibri"/>
          <w:bCs/>
          <w:sz w:val="28"/>
          <w:szCs w:val="28"/>
          <w:lang w:val="ru-RU"/>
        </w:rPr>
        <w:t>:</w:t>
      </w:r>
      <w:r w:rsidRPr="006E0B10">
        <w:rPr>
          <w:rFonts w:ascii="Times New Roman" w:hAnsi="Times New Roman"/>
          <w:sz w:val="28"/>
          <w:szCs w:val="28"/>
          <w:lang w:val="ru-RU"/>
        </w:rPr>
        <w:t xml:space="preserve"> очерк (сю</w:t>
      </w:r>
      <w:r w:rsidRPr="006E0B10">
        <w:rPr>
          <w:rFonts w:ascii="Times New Roman" w:hAnsi="Times New Roman"/>
          <w:sz w:val="28"/>
          <w:szCs w:val="28"/>
          <w:lang w:val="ru-RU"/>
        </w:rPr>
        <w:softHyphen/>
        <w:t>жетный, описательный), фельетон, памфлет, пародия, эпи</w:t>
      </w:r>
      <w:r w:rsidRPr="006E0B10">
        <w:rPr>
          <w:rFonts w:ascii="Times New Roman" w:hAnsi="Times New Roman"/>
          <w:sz w:val="28"/>
          <w:szCs w:val="28"/>
          <w:lang w:val="ru-RU"/>
        </w:rPr>
        <w:softHyphen/>
        <w:t>грамма.</w:t>
      </w: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1881" w:rsidRDefault="00ED1881" w:rsidP="006E0B10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Ind w:w="5495" w:type="dxa"/>
        <w:tblLook w:val="00A0" w:firstRow="1" w:lastRow="0" w:firstColumn="1" w:lastColumn="0" w:noHBand="0" w:noVBand="0"/>
      </w:tblPr>
      <w:tblGrid>
        <w:gridCol w:w="4075"/>
      </w:tblGrid>
      <w:tr w:rsidR="00ED1881" w:rsidRPr="00ED7027" w:rsidTr="006E0B10">
        <w:tc>
          <w:tcPr>
            <w:tcW w:w="4075" w:type="dxa"/>
          </w:tcPr>
          <w:p w:rsidR="00ED1881" w:rsidRPr="00ED7027" w:rsidRDefault="00ED1881" w:rsidP="006E0B10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7027">
              <w:rPr>
                <w:rFonts w:ascii="Times New Roman" w:eastAsia="Times New Roman" w:hAnsi="Times New Roman"/>
                <w:szCs w:val="28"/>
              </w:rPr>
              <w:lastRenderedPageBreak/>
              <w:t>Приложение к дополнительной общеобразовательной общеразвивающей программе «</w:t>
            </w:r>
            <w:r>
              <w:rPr>
                <w:rFonts w:ascii="Times New Roman" w:eastAsia="Times New Roman" w:hAnsi="Times New Roman"/>
                <w:szCs w:val="28"/>
              </w:rPr>
              <w:t>Пресс центр</w:t>
            </w:r>
            <w:r w:rsidRPr="00ED7027">
              <w:rPr>
                <w:rFonts w:ascii="Times New Roman" w:eastAsia="Times New Roman" w:hAnsi="Times New Roman"/>
                <w:szCs w:val="28"/>
              </w:rPr>
              <w:t>»</w:t>
            </w:r>
          </w:p>
        </w:tc>
      </w:tr>
    </w:tbl>
    <w:p w:rsidR="00ED1881" w:rsidRPr="00ED7027" w:rsidRDefault="00ED1881" w:rsidP="006E0B10">
      <w:pPr>
        <w:tabs>
          <w:tab w:val="left" w:pos="851"/>
        </w:tabs>
        <w:ind w:firstLine="709"/>
        <w:jc w:val="both"/>
        <w:rPr>
          <w:rFonts w:ascii="Times New Roman" w:eastAsia="MS Mincho" w:hAnsi="Times New Roman"/>
          <w:color w:val="00B050"/>
          <w:sz w:val="28"/>
          <w:szCs w:val="28"/>
          <w:lang w:eastAsia="ja-JP"/>
        </w:rPr>
      </w:pPr>
    </w:p>
    <w:p w:rsidR="00ED1881" w:rsidRPr="00ED7027" w:rsidRDefault="00ED1881" w:rsidP="006E0B10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6E0B10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6E0B10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6E0B10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6E0B10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6E0B10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ED1881" w:rsidRPr="00ED7027" w:rsidRDefault="00ED1881" w:rsidP="006E0B10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Техническое сопровождение работы журналиста</w:t>
      </w:r>
      <w:r w:rsidRPr="00ED7027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ED1881" w:rsidRPr="00ED7027" w:rsidRDefault="00ED1881" w:rsidP="006E0B1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ED1881" w:rsidRPr="00ED7027" w:rsidRDefault="00ED1881" w:rsidP="006E0B1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Школьный пресс центр</w:t>
      </w:r>
      <w:r w:rsidRPr="00ED7027">
        <w:rPr>
          <w:rFonts w:ascii="Times New Roman" w:hAnsi="Times New Roman"/>
          <w:color w:val="000000"/>
          <w:sz w:val="28"/>
          <w:szCs w:val="28"/>
        </w:rPr>
        <w:t>»,</w:t>
      </w:r>
    </w:p>
    <w:p w:rsidR="00ED1881" w:rsidRPr="00ED7027" w:rsidRDefault="00ED1881" w:rsidP="006E0B1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Шихова Г.И.</w:t>
      </w:r>
      <w:r w:rsidRPr="00ED7027">
        <w:rPr>
          <w:rFonts w:ascii="Times New Roman" w:hAnsi="Times New Roman"/>
          <w:color w:val="000000"/>
          <w:sz w:val="28"/>
          <w:szCs w:val="28"/>
        </w:rPr>
        <w:t>)</w:t>
      </w:r>
    </w:p>
    <w:p w:rsidR="00ED1881" w:rsidRPr="00ED7027" w:rsidRDefault="00ED1881" w:rsidP="006E0B1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32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6E0B1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E0B1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E0B1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E0B1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6E0B10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среднего и старшего школьного возраста с учетом особенностей их развития.  </w:t>
      </w:r>
    </w:p>
    <w:p w:rsidR="00ED1881" w:rsidRDefault="00ED1881" w:rsidP="006E0B10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2 раза в неделю с нагрузкой 1 час.</w:t>
      </w:r>
    </w:p>
    <w:p w:rsidR="00ED1881" w:rsidRDefault="00ED1881" w:rsidP="006E0B10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9 часов (в том числе, теоретические занятия – 3, практические занятия – 6).</w:t>
      </w:r>
    </w:p>
    <w:p w:rsidR="00ED1881" w:rsidRDefault="00ED1881" w:rsidP="006E0B10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какой-либо теме, в зависимости от корректировки задач. </w:t>
      </w:r>
    </w:p>
    <w:p w:rsidR="00ED1881" w:rsidRDefault="00ED1881" w:rsidP="006E0B1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Учебно-тематический план </w:t>
      </w:r>
    </w:p>
    <w:p w:rsidR="00ED1881" w:rsidRDefault="00ED1881" w:rsidP="006E0B1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курсу «Техническое сопровождение работы журналиста»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312"/>
        <w:gridCol w:w="1081"/>
        <w:gridCol w:w="1276"/>
        <w:gridCol w:w="1276"/>
        <w:gridCol w:w="1566"/>
      </w:tblGrid>
      <w:tr w:rsidR="00ED1881" w:rsidRPr="006444BA" w:rsidTr="006E0B10">
        <w:trPr>
          <w:jc w:val="center"/>
        </w:trPr>
        <w:tc>
          <w:tcPr>
            <w:tcW w:w="624" w:type="dxa"/>
            <w:vMerge w:val="restart"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2" w:type="dxa"/>
            <w:vMerge w:val="restart"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633" w:type="dxa"/>
            <w:gridSpan w:val="3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Количество часов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(контроля)</w:t>
            </w:r>
          </w:p>
        </w:tc>
      </w:tr>
      <w:tr w:rsidR="00ED1881" w:rsidRPr="006444BA" w:rsidTr="006E0B10">
        <w:trPr>
          <w:jc w:val="center"/>
        </w:trPr>
        <w:tc>
          <w:tcPr>
            <w:tcW w:w="624" w:type="dxa"/>
            <w:vMerge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vAlign w:val="center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66" w:type="dxa"/>
            <w:vMerge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6E0B10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2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 средства журналиста.</w:t>
            </w: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6" w:type="dxa"/>
            <w:vMerge w:val="restart"/>
          </w:tcPr>
          <w:p w:rsidR="00ED1881" w:rsidRPr="00AC177B" w:rsidRDefault="00ED1881" w:rsidP="00FA435D">
            <w:pPr>
              <w:pStyle w:val="12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6444BA">
              <w:rPr>
                <w:rFonts w:ascii="Times New Roman" w:hAnsi="Times New Roman"/>
                <w:szCs w:val="24"/>
                <w:lang w:eastAsia="ru-RU"/>
              </w:rPr>
              <w:t>Беседы, творческие мастерские</w:t>
            </w:r>
          </w:p>
        </w:tc>
      </w:tr>
      <w:tr w:rsidR="00ED1881" w:rsidRPr="006444BA" w:rsidTr="006E0B10">
        <w:trPr>
          <w:jc w:val="center"/>
        </w:trPr>
        <w:tc>
          <w:tcPr>
            <w:tcW w:w="624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2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Особенности работы журналиста в печатных изданиях</w:t>
            </w: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6" w:type="dxa"/>
            <w:vMerge/>
          </w:tcPr>
          <w:p w:rsidR="00ED1881" w:rsidRPr="00AC177B" w:rsidRDefault="00ED1881" w:rsidP="006E0B10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ED1881" w:rsidRPr="006444BA" w:rsidTr="006E0B10">
        <w:trPr>
          <w:jc w:val="center"/>
        </w:trPr>
        <w:tc>
          <w:tcPr>
            <w:tcW w:w="3936" w:type="dxa"/>
            <w:gridSpan w:val="2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Итого:</w:t>
            </w:r>
          </w:p>
        </w:tc>
        <w:tc>
          <w:tcPr>
            <w:tcW w:w="1081" w:type="dxa"/>
          </w:tcPr>
          <w:p w:rsidR="00ED1881" w:rsidRPr="004145DC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</w:tcPr>
          <w:p w:rsidR="00ED1881" w:rsidRPr="004145DC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4145DC" w:rsidRDefault="00ED1881" w:rsidP="006E0B1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6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6E0B1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Pr="00FA435D" w:rsidRDefault="00ED1881" w:rsidP="00FA435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A435D">
        <w:rPr>
          <w:rFonts w:ascii="Times New Roman" w:hAnsi="Times New Roman"/>
          <w:b/>
          <w:sz w:val="28"/>
          <w:szCs w:val="28"/>
          <w:lang w:eastAsia="ru-RU"/>
        </w:rPr>
        <w:t>2. Содержание программы</w:t>
      </w:r>
    </w:p>
    <w:tbl>
      <w:tblPr>
        <w:tblpPr w:leftFromText="180" w:rightFromText="180" w:vertAnchor="text" w:horzAnchor="margin" w:tblpXSpec="center" w:tblpY="35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02"/>
        <w:gridCol w:w="7729"/>
      </w:tblGrid>
      <w:tr w:rsidR="00ED1881" w:rsidRPr="003A1717" w:rsidTr="00FA435D">
        <w:tc>
          <w:tcPr>
            <w:tcW w:w="10031" w:type="dxa"/>
            <w:gridSpan w:val="2"/>
          </w:tcPr>
          <w:p w:rsidR="00ED1881" w:rsidRPr="003A1717" w:rsidRDefault="00ED1881" w:rsidP="005D4DD8">
            <w:pPr>
              <w:spacing w:after="0" w:line="240" w:lineRule="auto"/>
              <w:ind w:left="28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Технические средства журналиста.</w:t>
            </w:r>
          </w:p>
        </w:tc>
      </w:tr>
      <w:tr w:rsidR="00ED1881" w:rsidRPr="003A1717" w:rsidTr="00FA435D">
        <w:tc>
          <w:tcPr>
            <w:tcW w:w="2302" w:type="dxa"/>
          </w:tcPr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 с элементами беседы.</w:t>
            </w:r>
          </w:p>
        </w:tc>
        <w:tc>
          <w:tcPr>
            <w:tcW w:w="7729" w:type="dxa"/>
          </w:tcPr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техническими средствами и приемами работы с ними (фотоаппарат, видеокамера, компьютер)</w:t>
            </w:r>
          </w:p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Фотомонтаж, видеомонтаж. Создание газеты в печатном виде (особенности компьютерных программ </w:t>
            </w:r>
            <w:r w:rsidRPr="003A17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17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WORD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3A17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MS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A1717">
              <w:rPr>
                <w:rFonts w:ascii="Times New Roman" w:hAnsi="Times New Roman"/>
                <w:sz w:val="24"/>
                <w:szCs w:val="24"/>
                <w:lang w:val="en-US" w:eastAsia="ru-RU"/>
              </w:rPr>
              <w:t>PUBLISHER</w:t>
            </w: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ED1881" w:rsidRPr="003A1717" w:rsidTr="00FA435D">
        <w:tc>
          <w:tcPr>
            <w:tcW w:w="2302" w:type="dxa"/>
          </w:tcPr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7729" w:type="dxa"/>
          </w:tcPr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Оформление фотовыставок, фоторепортажей.</w:t>
            </w:r>
          </w:p>
        </w:tc>
      </w:tr>
      <w:tr w:rsidR="00ED1881" w:rsidRPr="003A1717" w:rsidTr="00FA435D">
        <w:tc>
          <w:tcPr>
            <w:tcW w:w="10031" w:type="dxa"/>
            <w:gridSpan w:val="2"/>
          </w:tcPr>
          <w:p w:rsidR="00ED1881" w:rsidRPr="003A1717" w:rsidRDefault="00ED1881" w:rsidP="005D4D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  <w:r w:rsidRPr="003A171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Особенности работы журналиста в печатных изданиях</w:t>
            </w:r>
          </w:p>
        </w:tc>
      </w:tr>
      <w:tr w:rsidR="00ED1881" w:rsidRPr="003A1717" w:rsidTr="00FA435D">
        <w:tc>
          <w:tcPr>
            <w:tcW w:w="2302" w:type="dxa"/>
          </w:tcPr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Лекция, круглый стол</w:t>
            </w:r>
          </w:p>
        </w:tc>
        <w:tc>
          <w:tcPr>
            <w:tcW w:w="7729" w:type="dxa"/>
          </w:tcPr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Общность в функциях, целях, задачах, профессиональных требованиях, жанрах.</w:t>
            </w:r>
          </w:p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Особенность учета фактора времени на радио и телевидении, сиюминутность преподнесения информации. Сочетание записи и прямого эфира. Главенство фактора изображения на телевидении, возможность воздействия на зрителя с помощью цвета, формы и звука.</w:t>
            </w:r>
          </w:p>
        </w:tc>
      </w:tr>
      <w:tr w:rsidR="00ED1881" w:rsidRPr="003A1717" w:rsidTr="00FA435D">
        <w:tc>
          <w:tcPr>
            <w:tcW w:w="2302" w:type="dxa"/>
          </w:tcPr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7729" w:type="dxa"/>
          </w:tcPr>
          <w:p w:rsidR="00ED1881" w:rsidRPr="003A1717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1717">
              <w:rPr>
                <w:rFonts w:ascii="Times New Roman" w:hAnsi="Times New Roman"/>
                <w:sz w:val="24"/>
                <w:szCs w:val="24"/>
                <w:lang w:eastAsia="ru-RU"/>
              </w:rPr>
              <w:t>Прослушивание и просмотр радио и телепередач, определение их жанровой принадлежности. Методы и приемы, используемые авторами, оцениваем уровень их мастерства.</w:t>
            </w:r>
          </w:p>
        </w:tc>
      </w:tr>
    </w:tbl>
    <w:p w:rsidR="00ED1881" w:rsidRDefault="00ED1881" w:rsidP="00800F3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800F3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800F3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800F3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800F3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800F3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5495" w:type="dxa"/>
        <w:tblLook w:val="00A0" w:firstRow="1" w:lastRow="0" w:firstColumn="1" w:lastColumn="0" w:noHBand="0" w:noVBand="0"/>
      </w:tblPr>
      <w:tblGrid>
        <w:gridCol w:w="4075"/>
      </w:tblGrid>
      <w:tr w:rsidR="00ED1881" w:rsidRPr="00ED7027" w:rsidTr="005D4DD8">
        <w:tc>
          <w:tcPr>
            <w:tcW w:w="4075" w:type="dxa"/>
          </w:tcPr>
          <w:p w:rsidR="00ED1881" w:rsidRPr="00ED7027" w:rsidRDefault="00ED1881" w:rsidP="005D4DD8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7027">
              <w:rPr>
                <w:rFonts w:ascii="Times New Roman" w:eastAsia="Times New Roman" w:hAnsi="Times New Roman"/>
                <w:szCs w:val="28"/>
              </w:rPr>
              <w:lastRenderedPageBreak/>
              <w:t>Приложение к дополнительной общеобразовательной общеразвивающей программе «</w:t>
            </w:r>
            <w:r>
              <w:rPr>
                <w:rFonts w:ascii="Times New Roman" w:eastAsia="Times New Roman" w:hAnsi="Times New Roman"/>
                <w:szCs w:val="28"/>
              </w:rPr>
              <w:t>Пресс центр</w:t>
            </w:r>
            <w:r w:rsidRPr="00ED7027">
              <w:rPr>
                <w:rFonts w:ascii="Times New Roman" w:eastAsia="Times New Roman" w:hAnsi="Times New Roman"/>
                <w:szCs w:val="28"/>
              </w:rPr>
              <w:t>»</w:t>
            </w:r>
          </w:p>
        </w:tc>
      </w:tr>
    </w:tbl>
    <w:p w:rsidR="00ED1881" w:rsidRPr="00ED7027" w:rsidRDefault="00ED1881" w:rsidP="00FA435D">
      <w:pPr>
        <w:tabs>
          <w:tab w:val="left" w:pos="851"/>
        </w:tabs>
        <w:ind w:firstLine="709"/>
        <w:jc w:val="both"/>
        <w:rPr>
          <w:rFonts w:ascii="Times New Roman" w:eastAsia="MS Mincho" w:hAnsi="Times New Roman"/>
          <w:color w:val="00B050"/>
          <w:sz w:val="28"/>
          <w:szCs w:val="28"/>
          <w:lang w:eastAsia="ja-JP"/>
        </w:rPr>
      </w:pPr>
    </w:p>
    <w:p w:rsidR="00ED1881" w:rsidRPr="00ED7027" w:rsidRDefault="00ED1881" w:rsidP="00FA435D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Техническое сопровождение работы журналиста</w:t>
      </w:r>
      <w:r w:rsidRPr="00ED7027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Юный журналист</w:t>
      </w:r>
      <w:r w:rsidRPr="00ED7027">
        <w:rPr>
          <w:rFonts w:ascii="Times New Roman" w:hAnsi="Times New Roman"/>
          <w:color w:val="000000"/>
          <w:sz w:val="28"/>
          <w:szCs w:val="28"/>
        </w:rPr>
        <w:t>»,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Валева М.М.</w:t>
      </w:r>
      <w:r w:rsidRPr="00ED7027">
        <w:rPr>
          <w:rFonts w:ascii="Times New Roman" w:hAnsi="Times New Roman"/>
          <w:color w:val="000000"/>
          <w:sz w:val="28"/>
          <w:szCs w:val="28"/>
        </w:rPr>
        <w:t>)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32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FA435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FA435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FA435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FA435D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среднего и старшего школьного возраста с учетом особенностей их развития.  </w:t>
      </w:r>
    </w:p>
    <w:p w:rsidR="00ED1881" w:rsidRDefault="00ED1881" w:rsidP="00FA435D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2 раза в неделю с нагрузкой 1 час.</w:t>
      </w:r>
    </w:p>
    <w:p w:rsidR="00ED1881" w:rsidRDefault="00ED1881" w:rsidP="00FA435D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4 часа (в том числе, теоретические занятия – 2, практические занятия – 2).</w:t>
      </w:r>
    </w:p>
    <w:p w:rsidR="00ED1881" w:rsidRDefault="00ED1881" w:rsidP="00FA435D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какой-либо теме, в зависимости от корректировки задач. </w:t>
      </w:r>
    </w:p>
    <w:p w:rsidR="00ED1881" w:rsidRDefault="00ED1881" w:rsidP="00FA43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Учебно-тематический план </w:t>
      </w:r>
    </w:p>
    <w:p w:rsidR="00ED1881" w:rsidRDefault="00ED1881" w:rsidP="00FA43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курсу «Техническое сопровождение работы журналиста»</w:t>
      </w:r>
    </w:p>
    <w:tbl>
      <w:tblPr>
        <w:tblW w:w="9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312"/>
        <w:gridCol w:w="1081"/>
        <w:gridCol w:w="1276"/>
        <w:gridCol w:w="1276"/>
        <w:gridCol w:w="1769"/>
      </w:tblGrid>
      <w:tr w:rsidR="00ED1881" w:rsidRPr="006444BA" w:rsidTr="00FA435D">
        <w:trPr>
          <w:jc w:val="center"/>
        </w:trPr>
        <w:tc>
          <w:tcPr>
            <w:tcW w:w="624" w:type="dxa"/>
            <w:vMerge w:val="restart"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2" w:type="dxa"/>
            <w:vMerge w:val="restart"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633" w:type="dxa"/>
            <w:gridSpan w:val="3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Количество часов</w:t>
            </w:r>
          </w:p>
        </w:tc>
        <w:tc>
          <w:tcPr>
            <w:tcW w:w="1769" w:type="dxa"/>
            <w:vMerge w:val="restart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</w:t>
            </w:r>
          </w:p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(контроля)</w:t>
            </w:r>
          </w:p>
        </w:tc>
      </w:tr>
      <w:tr w:rsidR="00ED1881" w:rsidRPr="006444BA" w:rsidTr="00FA435D">
        <w:trPr>
          <w:jc w:val="center"/>
        </w:trPr>
        <w:tc>
          <w:tcPr>
            <w:tcW w:w="624" w:type="dxa"/>
            <w:vMerge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769" w:type="dxa"/>
            <w:vMerge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FA435D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2" w:type="dxa"/>
          </w:tcPr>
          <w:p w:rsidR="00ED1881" w:rsidRPr="00AC177B" w:rsidRDefault="00ED1881" w:rsidP="005D4DD8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eastAsia="Times New Roman" w:hAnsi="Times New Roman"/>
                <w:szCs w:val="24"/>
                <w:lang w:val="ru-RU"/>
              </w:rPr>
              <w:t>Профессиональная этика журналиста. Нормативно- правовая база работы журналистики. Закон РФ «О печати»</w:t>
            </w: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</w:tcPr>
          <w:p w:rsidR="00ED1881" w:rsidRPr="00AC177B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AC177B">
              <w:rPr>
                <w:rFonts w:ascii="Times New Roman" w:hAnsi="Times New Roman"/>
                <w:szCs w:val="24"/>
                <w:lang w:val="ru-RU"/>
              </w:rPr>
              <w:t xml:space="preserve">Тест </w:t>
            </w:r>
          </w:p>
        </w:tc>
      </w:tr>
      <w:tr w:rsidR="00ED1881" w:rsidRPr="006444BA" w:rsidTr="00FA435D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2" w:type="dxa"/>
          </w:tcPr>
          <w:p w:rsidR="00ED1881" w:rsidRPr="00AC177B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AC177B">
              <w:rPr>
                <w:rFonts w:ascii="Times New Roman" w:eastAsia="Times New Roman" w:hAnsi="Times New Roman"/>
                <w:szCs w:val="24"/>
              </w:rPr>
              <w:t>Психологическая подготовка и готовность к работе</w:t>
            </w: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9" w:type="dxa"/>
          </w:tcPr>
          <w:p w:rsidR="00ED1881" w:rsidRPr="00AC177B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AC177B">
              <w:rPr>
                <w:rFonts w:ascii="Times New Roman" w:hAnsi="Times New Roman"/>
                <w:szCs w:val="24"/>
              </w:rPr>
              <w:t>Анкетирование</w:t>
            </w:r>
          </w:p>
        </w:tc>
      </w:tr>
      <w:tr w:rsidR="00ED1881" w:rsidRPr="006444BA" w:rsidTr="00FA435D">
        <w:trPr>
          <w:jc w:val="center"/>
        </w:trPr>
        <w:tc>
          <w:tcPr>
            <w:tcW w:w="3936" w:type="dxa"/>
            <w:gridSpan w:val="2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Итого:</w:t>
            </w:r>
          </w:p>
        </w:tc>
        <w:tc>
          <w:tcPr>
            <w:tcW w:w="1081" w:type="dxa"/>
          </w:tcPr>
          <w:p w:rsidR="00ED1881" w:rsidRPr="004145DC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ED1881" w:rsidRPr="004145DC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</w:tcPr>
          <w:p w:rsidR="00ED1881" w:rsidRPr="004145DC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69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FA43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Pr="00FA435D" w:rsidRDefault="00ED1881" w:rsidP="00FA435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A435D">
        <w:rPr>
          <w:rFonts w:ascii="Times New Roman" w:hAnsi="Times New Roman"/>
          <w:b/>
          <w:sz w:val="28"/>
          <w:szCs w:val="28"/>
          <w:lang w:eastAsia="ru-RU"/>
        </w:rPr>
        <w:t>2. Содержание программы</w:t>
      </w:r>
    </w:p>
    <w:p w:rsidR="00ED1881" w:rsidRPr="00FA435D" w:rsidRDefault="00ED1881" w:rsidP="00FA435D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Техническое сопровождение работы журналиста</w:t>
      </w:r>
      <w:r w:rsidRPr="00FA435D">
        <w:rPr>
          <w:rFonts w:ascii="Times New Roman" w:hAnsi="Times New Roman"/>
          <w:sz w:val="28"/>
          <w:szCs w:val="28"/>
          <w:lang w:val="ru-RU"/>
        </w:rPr>
        <w:t xml:space="preserve"> (4 ч).</w:t>
      </w:r>
    </w:p>
    <w:p w:rsidR="00ED1881" w:rsidRPr="00FA435D" w:rsidRDefault="00ED1881" w:rsidP="00FA435D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435D">
        <w:rPr>
          <w:rFonts w:ascii="Times New Roman" w:hAnsi="Times New Roman"/>
          <w:sz w:val="28"/>
          <w:szCs w:val="28"/>
          <w:lang w:val="ru-RU"/>
        </w:rPr>
        <w:t xml:space="preserve">Профессиональная этика журналиста. Психологическая подготовка и готовность к работе. </w:t>
      </w:r>
      <w:r w:rsidRPr="00FA435D">
        <w:rPr>
          <w:rFonts w:ascii="Times New Roman" w:hAnsi="Times New Roman"/>
          <w:sz w:val="28"/>
          <w:szCs w:val="28"/>
        </w:rPr>
        <w:t>Нормативно-правовая база работы журналистики. Закон РФ «О печати».</w:t>
      </w:r>
    </w:p>
    <w:p w:rsidR="00ED1881" w:rsidRDefault="00ED1881" w:rsidP="00FA435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FA435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FA435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FA435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FA435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FA435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FA435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FA435D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5495" w:type="dxa"/>
        <w:tblLook w:val="00A0" w:firstRow="1" w:lastRow="0" w:firstColumn="1" w:lastColumn="0" w:noHBand="0" w:noVBand="0"/>
      </w:tblPr>
      <w:tblGrid>
        <w:gridCol w:w="4075"/>
      </w:tblGrid>
      <w:tr w:rsidR="00ED1881" w:rsidRPr="00ED7027" w:rsidTr="005D4DD8">
        <w:tc>
          <w:tcPr>
            <w:tcW w:w="4075" w:type="dxa"/>
          </w:tcPr>
          <w:p w:rsidR="00ED1881" w:rsidRPr="00ED7027" w:rsidRDefault="00ED1881" w:rsidP="005D4DD8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7027">
              <w:rPr>
                <w:rFonts w:ascii="Times New Roman" w:eastAsia="Times New Roman" w:hAnsi="Times New Roman"/>
                <w:szCs w:val="28"/>
              </w:rPr>
              <w:lastRenderedPageBreak/>
              <w:t>Приложение к дополнительной общеобразовательной общеразвивающей программе «</w:t>
            </w:r>
            <w:r>
              <w:rPr>
                <w:rFonts w:ascii="Times New Roman" w:eastAsia="Times New Roman" w:hAnsi="Times New Roman"/>
                <w:szCs w:val="28"/>
              </w:rPr>
              <w:t>Пресс центр</w:t>
            </w:r>
            <w:r w:rsidRPr="00ED7027">
              <w:rPr>
                <w:rFonts w:ascii="Times New Roman" w:eastAsia="Times New Roman" w:hAnsi="Times New Roman"/>
                <w:szCs w:val="28"/>
              </w:rPr>
              <w:t>»</w:t>
            </w:r>
          </w:p>
        </w:tc>
      </w:tr>
    </w:tbl>
    <w:p w:rsidR="00ED1881" w:rsidRPr="00ED7027" w:rsidRDefault="00ED1881" w:rsidP="00FA435D">
      <w:pPr>
        <w:tabs>
          <w:tab w:val="left" w:pos="851"/>
        </w:tabs>
        <w:ind w:firstLine="709"/>
        <w:jc w:val="both"/>
        <w:rPr>
          <w:rFonts w:ascii="Times New Roman" w:eastAsia="MS Mincho" w:hAnsi="Times New Roman"/>
          <w:color w:val="00B050"/>
          <w:sz w:val="28"/>
          <w:szCs w:val="28"/>
          <w:lang w:eastAsia="ja-JP"/>
        </w:rPr>
      </w:pPr>
    </w:p>
    <w:p w:rsidR="00ED1881" w:rsidRPr="00ED7027" w:rsidRDefault="00ED1881" w:rsidP="00FA435D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Выпуск школьной газеты</w:t>
      </w:r>
      <w:r w:rsidRPr="00ED7027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Школьный пресс центр</w:t>
      </w:r>
      <w:r w:rsidRPr="00ED7027">
        <w:rPr>
          <w:rFonts w:ascii="Times New Roman" w:hAnsi="Times New Roman"/>
          <w:color w:val="000000"/>
          <w:sz w:val="28"/>
          <w:szCs w:val="28"/>
        </w:rPr>
        <w:t>»,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Шихова Г.И.</w:t>
      </w:r>
      <w:r w:rsidRPr="00ED7027">
        <w:rPr>
          <w:rFonts w:ascii="Times New Roman" w:hAnsi="Times New Roman"/>
          <w:color w:val="000000"/>
          <w:sz w:val="28"/>
          <w:szCs w:val="28"/>
        </w:rPr>
        <w:t>)</w:t>
      </w:r>
    </w:p>
    <w:p w:rsidR="00ED1881" w:rsidRPr="00ED7027" w:rsidRDefault="00ED1881" w:rsidP="00FA435D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32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FA435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FA435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FA435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FA435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FA435D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среднего и старшего школьного возраста с учетом особенностей их развития.  </w:t>
      </w:r>
    </w:p>
    <w:p w:rsidR="00ED1881" w:rsidRDefault="00ED1881" w:rsidP="00FA435D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2 раза в неделю с нагрузкой 1 час.</w:t>
      </w:r>
    </w:p>
    <w:p w:rsidR="00ED1881" w:rsidRDefault="00ED1881" w:rsidP="00FA435D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31 час (в том числе, теоретические занятия – 4, практические занятия – 27).</w:t>
      </w:r>
    </w:p>
    <w:p w:rsidR="00ED1881" w:rsidRDefault="00ED1881" w:rsidP="00FA435D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какой-либо теме, в зависимости от корректировки задач. </w:t>
      </w:r>
    </w:p>
    <w:p w:rsidR="00ED1881" w:rsidRDefault="00ED1881" w:rsidP="00FA43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Учебно-тематический план </w:t>
      </w:r>
    </w:p>
    <w:p w:rsidR="00ED1881" w:rsidRDefault="00ED1881" w:rsidP="00FA43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курсу «Выпуск школьной газеты»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312"/>
        <w:gridCol w:w="1081"/>
        <w:gridCol w:w="1276"/>
        <w:gridCol w:w="1276"/>
        <w:gridCol w:w="1566"/>
      </w:tblGrid>
      <w:tr w:rsidR="00ED1881" w:rsidRPr="006444BA" w:rsidTr="005D4DD8">
        <w:trPr>
          <w:jc w:val="center"/>
        </w:trPr>
        <w:tc>
          <w:tcPr>
            <w:tcW w:w="624" w:type="dxa"/>
            <w:vMerge w:val="restart"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2" w:type="dxa"/>
            <w:vMerge w:val="restart"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633" w:type="dxa"/>
            <w:gridSpan w:val="3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Количество часов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</w:t>
            </w:r>
          </w:p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(контроля)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  <w:vMerge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66" w:type="dxa"/>
            <w:vMerge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2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Определение темы выпусков</w:t>
            </w: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6" w:type="dxa"/>
            <w:vMerge w:val="restart"/>
          </w:tcPr>
          <w:p w:rsidR="00ED1881" w:rsidRPr="00AC6AE2" w:rsidRDefault="00ED1881" w:rsidP="005D4DD8">
            <w:pPr>
              <w:pStyle w:val="12"/>
              <w:jc w:val="center"/>
              <w:rPr>
                <w:rFonts w:ascii="Times New Roman" w:hAnsi="Times New Roman"/>
                <w:szCs w:val="24"/>
                <w:lang w:val="ru-RU"/>
              </w:rPr>
            </w:pPr>
            <w:r w:rsidRPr="00AC6AE2">
              <w:rPr>
                <w:rFonts w:ascii="Times New Roman" w:hAnsi="Times New Roman"/>
                <w:szCs w:val="24"/>
                <w:lang w:val="ru-RU" w:eastAsia="ru-RU"/>
              </w:rPr>
              <w:t>Творческие мастерские, выпуск номеров школьной газеты «Шаг»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2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Сбор и редактирование текстового  материала</w:t>
            </w: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66" w:type="dxa"/>
            <w:vMerge/>
          </w:tcPr>
          <w:p w:rsidR="00ED1881" w:rsidRPr="00AC177B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12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фото и видео оформления</w:t>
            </w: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6" w:type="dxa"/>
            <w:vMerge/>
          </w:tcPr>
          <w:p w:rsidR="00ED1881" w:rsidRPr="00AC177B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12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Компьютерная вёрстка страниц номера</w:t>
            </w: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6" w:type="dxa"/>
            <w:vMerge/>
          </w:tcPr>
          <w:p w:rsidR="00ED1881" w:rsidRPr="00AC177B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12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Редактирование и распространение готового номера газеты</w:t>
            </w: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6" w:type="dxa"/>
            <w:vMerge/>
          </w:tcPr>
          <w:p w:rsidR="00ED1881" w:rsidRPr="00AC177B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ED1881" w:rsidRPr="006444BA" w:rsidTr="005D4DD8">
        <w:trPr>
          <w:jc w:val="center"/>
        </w:trPr>
        <w:tc>
          <w:tcPr>
            <w:tcW w:w="3936" w:type="dxa"/>
            <w:gridSpan w:val="2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Итого:</w:t>
            </w:r>
          </w:p>
        </w:tc>
        <w:tc>
          <w:tcPr>
            <w:tcW w:w="1081" w:type="dxa"/>
          </w:tcPr>
          <w:p w:rsidR="00ED1881" w:rsidRPr="004145DC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276" w:type="dxa"/>
          </w:tcPr>
          <w:p w:rsidR="00ED1881" w:rsidRPr="004145DC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</w:tcPr>
          <w:p w:rsidR="00ED1881" w:rsidRPr="004145DC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56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FA435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Pr="00AC6AE2" w:rsidRDefault="00ED1881" w:rsidP="00AC6AE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A435D">
        <w:rPr>
          <w:rFonts w:ascii="Times New Roman" w:hAnsi="Times New Roman"/>
          <w:b/>
          <w:sz w:val="28"/>
          <w:szCs w:val="28"/>
          <w:lang w:eastAsia="ru-RU"/>
        </w:rPr>
        <w:t>2. Содержание программы</w:t>
      </w:r>
    </w:p>
    <w:p w:rsidR="00ED1881" w:rsidRPr="00E97D4A" w:rsidRDefault="00ED1881" w:rsidP="0076183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9"/>
        <w:gridCol w:w="7902"/>
      </w:tblGrid>
      <w:tr w:rsidR="00ED1881" w:rsidRPr="006444BA" w:rsidTr="00AC6AE2">
        <w:trPr>
          <w:jc w:val="center"/>
        </w:trPr>
        <w:tc>
          <w:tcPr>
            <w:tcW w:w="10171" w:type="dxa"/>
            <w:gridSpan w:val="2"/>
          </w:tcPr>
          <w:p w:rsidR="00ED1881" w:rsidRPr="006444BA" w:rsidRDefault="00ED1881" w:rsidP="00AC6A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23068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Определение темы выпусков</w:t>
            </w:r>
          </w:p>
        </w:tc>
      </w:tr>
      <w:tr w:rsidR="00ED1881" w:rsidRPr="006444BA" w:rsidTr="00AC6AE2">
        <w:trPr>
          <w:jc w:val="center"/>
        </w:trPr>
        <w:tc>
          <w:tcPr>
            <w:tcW w:w="2269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“Мозговой штурм”</w:t>
            </w:r>
          </w:p>
        </w:tc>
        <w:tc>
          <w:tcPr>
            <w:tcW w:w="7902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Разработка темы, проблемы, содержания рубрик.</w:t>
            </w:r>
          </w:p>
        </w:tc>
      </w:tr>
      <w:tr w:rsidR="00ED1881" w:rsidRPr="006444BA" w:rsidTr="00AC6AE2">
        <w:trPr>
          <w:jc w:val="center"/>
        </w:trPr>
        <w:tc>
          <w:tcPr>
            <w:tcW w:w="10171" w:type="dxa"/>
            <w:gridSpan w:val="2"/>
          </w:tcPr>
          <w:p w:rsidR="00ED1881" w:rsidRPr="006444BA" w:rsidRDefault="00ED1881" w:rsidP="006E0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2.</w:t>
            </w: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Сбор и редактирование текстового материала</w:t>
            </w:r>
          </w:p>
        </w:tc>
      </w:tr>
      <w:tr w:rsidR="00ED1881" w:rsidRPr="006444BA" w:rsidTr="00AC6AE2">
        <w:trPr>
          <w:jc w:val="center"/>
        </w:trPr>
        <w:tc>
          <w:tcPr>
            <w:tcW w:w="2269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“Мозговой штурм” 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0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Подбор актуального, интересного, поучительного материала для газеты.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учащимися школы, педагогическим коллективом, необходимая по теме и проблемам газеты.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 с родителями, жителями села, общественностью, необходимая по теме и проблемам газеты.</w:t>
            </w:r>
          </w:p>
        </w:tc>
      </w:tr>
      <w:tr w:rsidR="00ED1881" w:rsidRPr="006444BA" w:rsidTr="00AC6AE2">
        <w:trPr>
          <w:jc w:val="center"/>
        </w:trPr>
        <w:tc>
          <w:tcPr>
            <w:tcW w:w="2269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“Мозговой штурм”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0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представленных материалов с целью выявления ошибок разного рода.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к печати материалов по рубрикам.</w:t>
            </w:r>
          </w:p>
        </w:tc>
      </w:tr>
      <w:tr w:rsidR="00ED1881" w:rsidRPr="006444BA" w:rsidTr="00AC6AE2">
        <w:trPr>
          <w:jc w:val="center"/>
        </w:trPr>
        <w:tc>
          <w:tcPr>
            <w:tcW w:w="10171" w:type="dxa"/>
            <w:gridSpan w:val="2"/>
          </w:tcPr>
          <w:p w:rsidR="00ED1881" w:rsidRPr="006444BA" w:rsidRDefault="00ED1881" w:rsidP="006E0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.Подготовка фото- и видео оформления.</w:t>
            </w:r>
          </w:p>
        </w:tc>
      </w:tr>
      <w:tr w:rsidR="00ED1881" w:rsidRPr="006444BA" w:rsidTr="00AC6AE2">
        <w:trPr>
          <w:jc w:val="center"/>
        </w:trPr>
        <w:tc>
          <w:tcPr>
            <w:tcW w:w="2269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790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Теоретико-практические занятия по использованию газетной иллюстрации </w:t>
            </w:r>
          </w:p>
        </w:tc>
      </w:tr>
      <w:tr w:rsidR="00ED1881" w:rsidRPr="006444BA" w:rsidTr="00AC6AE2">
        <w:trPr>
          <w:jc w:val="center"/>
        </w:trPr>
        <w:tc>
          <w:tcPr>
            <w:tcW w:w="2269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790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Теоретико-практические занятия по использованию ноутбуков, фотоаппаратов, видеокамер в различных видах деятельности</w:t>
            </w:r>
          </w:p>
        </w:tc>
      </w:tr>
      <w:tr w:rsidR="00ED1881" w:rsidRPr="006444BA" w:rsidTr="00AC6AE2">
        <w:trPr>
          <w:jc w:val="center"/>
        </w:trPr>
        <w:tc>
          <w:tcPr>
            <w:tcW w:w="2269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790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фотоматериалами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дизайна номера</w:t>
            </w:r>
          </w:p>
        </w:tc>
      </w:tr>
      <w:tr w:rsidR="00ED1881" w:rsidRPr="006444BA" w:rsidTr="00AC6AE2">
        <w:trPr>
          <w:jc w:val="center"/>
        </w:trPr>
        <w:tc>
          <w:tcPr>
            <w:tcW w:w="10171" w:type="dxa"/>
            <w:gridSpan w:val="2"/>
          </w:tcPr>
          <w:p w:rsidR="00ED1881" w:rsidRPr="006444BA" w:rsidRDefault="00ED1881" w:rsidP="006E0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Компьютерная вёрстка страниц номера.</w:t>
            </w:r>
          </w:p>
        </w:tc>
      </w:tr>
      <w:tr w:rsidR="00ED1881" w:rsidRPr="006444BA" w:rsidTr="00AC6AE2">
        <w:trPr>
          <w:jc w:val="center"/>
        </w:trPr>
        <w:tc>
          <w:tcPr>
            <w:tcW w:w="2269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0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Верстка и макетирование газеты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Компьютерное оформление газеты</w:t>
            </w:r>
          </w:p>
        </w:tc>
      </w:tr>
      <w:tr w:rsidR="00ED1881" w:rsidRPr="006444BA" w:rsidTr="00AC6AE2">
        <w:trPr>
          <w:jc w:val="center"/>
        </w:trPr>
        <w:tc>
          <w:tcPr>
            <w:tcW w:w="10171" w:type="dxa"/>
            <w:gridSpan w:val="2"/>
          </w:tcPr>
          <w:p w:rsidR="00ED1881" w:rsidRPr="006444BA" w:rsidRDefault="00ED1881" w:rsidP="006E0B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  <w:r w:rsidRPr="006444B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. Редактирование и распространение готового номера газеты</w:t>
            </w:r>
          </w:p>
        </w:tc>
      </w:tr>
      <w:tr w:rsidR="00ED1881" w:rsidRPr="006444BA" w:rsidTr="00AC6AE2">
        <w:trPr>
          <w:jc w:val="center"/>
        </w:trPr>
        <w:tc>
          <w:tcPr>
            <w:tcW w:w="2269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КТД</w:t>
            </w:r>
          </w:p>
        </w:tc>
        <w:tc>
          <w:tcPr>
            <w:tcW w:w="790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Распространение газеты по предприятиям села. Размещение на школьном сайте</w:t>
            </w:r>
          </w:p>
        </w:tc>
      </w:tr>
      <w:tr w:rsidR="00ED1881" w:rsidRPr="006444BA" w:rsidTr="00AC6AE2">
        <w:trPr>
          <w:jc w:val="center"/>
        </w:trPr>
        <w:tc>
          <w:tcPr>
            <w:tcW w:w="2269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Круглый стол</w:t>
            </w:r>
          </w:p>
        </w:tc>
        <w:tc>
          <w:tcPr>
            <w:tcW w:w="7902" w:type="dxa"/>
          </w:tcPr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Работа Центра Изучения общественного Мнения. Проведение социологических опросов и исследования среди</w:t>
            </w:r>
          </w:p>
          <w:p w:rsidR="00ED1881" w:rsidRPr="006444BA" w:rsidRDefault="00ED1881" w:rsidP="006E0B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учеников,  учителей, родителей, односельчан. Подведение итогов, анализ работы объединения </w:t>
            </w:r>
          </w:p>
        </w:tc>
      </w:tr>
    </w:tbl>
    <w:p w:rsidR="00ED1881" w:rsidRPr="003A1717" w:rsidRDefault="00ED1881" w:rsidP="00761833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  <w:sectPr w:rsidR="00ED1881" w:rsidRPr="003A1717" w:rsidSect="00524184">
          <w:pgSz w:w="11906" w:h="16838"/>
          <w:pgMar w:top="851" w:right="566" w:bottom="426" w:left="1080" w:header="709" w:footer="709" w:gutter="0"/>
          <w:cols w:space="708"/>
          <w:docGrid w:linePitch="360"/>
        </w:sectPr>
      </w:pPr>
    </w:p>
    <w:tbl>
      <w:tblPr>
        <w:tblW w:w="0" w:type="auto"/>
        <w:tblInd w:w="5495" w:type="dxa"/>
        <w:tblLook w:val="00A0" w:firstRow="1" w:lastRow="0" w:firstColumn="1" w:lastColumn="0" w:noHBand="0" w:noVBand="0"/>
      </w:tblPr>
      <w:tblGrid>
        <w:gridCol w:w="4075"/>
      </w:tblGrid>
      <w:tr w:rsidR="00ED1881" w:rsidRPr="00ED7027" w:rsidTr="005D4DD8">
        <w:tc>
          <w:tcPr>
            <w:tcW w:w="4075" w:type="dxa"/>
          </w:tcPr>
          <w:p w:rsidR="00ED1881" w:rsidRPr="00ED7027" w:rsidRDefault="00ED1881" w:rsidP="005D4DD8">
            <w:pPr>
              <w:tabs>
                <w:tab w:val="left" w:pos="851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7027">
              <w:rPr>
                <w:rFonts w:ascii="Times New Roman" w:eastAsia="Times New Roman" w:hAnsi="Times New Roman"/>
                <w:szCs w:val="28"/>
              </w:rPr>
              <w:lastRenderedPageBreak/>
              <w:t>Приложение к дополнительной общеобразовательной общеразвивающей программе «</w:t>
            </w:r>
            <w:r>
              <w:rPr>
                <w:rFonts w:ascii="Times New Roman" w:eastAsia="Times New Roman" w:hAnsi="Times New Roman"/>
                <w:szCs w:val="28"/>
              </w:rPr>
              <w:t>Пресс центр</w:t>
            </w:r>
            <w:r w:rsidRPr="00ED7027">
              <w:rPr>
                <w:rFonts w:ascii="Times New Roman" w:eastAsia="Times New Roman" w:hAnsi="Times New Roman"/>
                <w:szCs w:val="28"/>
              </w:rPr>
              <w:t>»</w:t>
            </w:r>
          </w:p>
        </w:tc>
      </w:tr>
    </w:tbl>
    <w:p w:rsidR="00ED1881" w:rsidRPr="00ED7027" w:rsidRDefault="00ED1881" w:rsidP="00AC6AE2">
      <w:pPr>
        <w:tabs>
          <w:tab w:val="left" w:pos="851"/>
        </w:tabs>
        <w:ind w:firstLine="709"/>
        <w:jc w:val="both"/>
        <w:rPr>
          <w:rFonts w:ascii="Times New Roman" w:eastAsia="MS Mincho" w:hAnsi="Times New Roman"/>
          <w:color w:val="00B050"/>
          <w:sz w:val="28"/>
          <w:szCs w:val="28"/>
          <w:lang w:eastAsia="ja-JP"/>
        </w:rPr>
      </w:pPr>
    </w:p>
    <w:p w:rsidR="00ED1881" w:rsidRPr="00ED7027" w:rsidRDefault="00ED1881" w:rsidP="00AC6AE2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AC6AE2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AC6AE2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AC6AE2">
      <w:pPr>
        <w:tabs>
          <w:tab w:val="left" w:pos="851"/>
        </w:tabs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AC6AE2">
      <w:pPr>
        <w:tabs>
          <w:tab w:val="left" w:pos="851"/>
        </w:tabs>
        <w:ind w:firstLine="709"/>
        <w:jc w:val="both"/>
        <w:rPr>
          <w:rFonts w:ascii="Times New Roman" w:hAnsi="Times New Roman"/>
          <w:color w:val="00B050"/>
          <w:sz w:val="28"/>
          <w:szCs w:val="28"/>
        </w:rPr>
      </w:pPr>
    </w:p>
    <w:p w:rsidR="00ED1881" w:rsidRPr="00ED7027" w:rsidRDefault="00ED1881" w:rsidP="00AC6AE2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ED1881" w:rsidRPr="00ED7027" w:rsidRDefault="00ED1881" w:rsidP="00AC6AE2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ED7027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Выпуск школьной газеты</w:t>
      </w:r>
      <w:r w:rsidRPr="00ED7027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ED1881" w:rsidRPr="00ED7027" w:rsidRDefault="00ED1881" w:rsidP="00AC6AE2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ED1881" w:rsidRPr="00ED7027" w:rsidRDefault="00ED1881" w:rsidP="00AC6AE2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Юный журналист</w:t>
      </w:r>
      <w:r w:rsidRPr="00ED7027">
        <w:rPr>
          <w:rFonts w:ascii="Times New Roman" w:hAnsi="Times New Roman"/>
          <w:color w:val="000000"/>
          <w:sz w:val="28"/>
          <w:szCs w:val="28"/>
        </w:rPr>
        <w:t>»,</w:t>
      </w:r>
    </w:p>
    <w:p w:rsidR="00ED1881" w:rsidRPr="00ED7027" w:rsidRDefault="00ED1881" w:rsidP="00AC6AE2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ED7027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Валева М.М.</w:t>
      </w:r>
      <w:r w:rsidRPr="00ED7027">
        <w:rPr>
          <w:rFonts w:ascii="Times New Roman" w:hAnsi="Times New Roman"/>
          <w:color w:val="000000"/>
          <w:sz w:val="28"/>
          <w:szCs w:val="28"/>
        </w:rPr>
        <w:t>)</w:t>
      </w:r>
    </w:p>
    <w:p w:rsidR="00ED1881" w:rsidRPr="00ED7027" w:rsidRDefault="00ED1881" w:rsidP="00AC6AE2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32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tabs>
          <w:tab w:val="left" w:pos="851"/>
        </w:tabs>
        <w:ind w:firstLine="709"/>
        <w:jc w:val="both"/>
        <w:rPr>
          <w:color w:val="00B050"/>
          <w:sz w:val="28"/>
          <w:szCs w:val="28"/>
        </w:rPr>
      </w:pPr>
    </w:p>
    <w:p w:rsidR="00ED1881" w:rsidRDefault="00ED1881" w:rsidP="00AC6AE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C6AE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C6AE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C6AE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D1881" w:rsidRDefault="00ED1881" w:rsidP="00AC6AE2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Программа разработана для детей среднего и старшего школьного возраста с учетом особенностей их развития.  </w:t>
      </w:r>
    </w:p>
    <w:p w:rsidR="00ED1881" w:rsidRDefault="00ED1881" w:rsidP="00AC6AE2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2 раза в неделю с нагрузкой 1 час.</w:t>
      </w:r>
    </w:p>
    <w:p w:rsidR="00ED1881" w:rsidRDefault="00ED1881" w:rsidP="00AC6AE2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40 часов (в том числе, теоретические занятия – 17, практические занятия – 23).</w:t>
      </w:r>
    </w:p>
    <w:p w:rsidR="00ED1881" w:rsidRDefault="00ED1881" w:rsidP="00AC6AE2">
      <w:pPr>
        <w:pStyle w:val="2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какой-либо теме, в зависимости от корректировки задач. </w:t>
      </w:r>
    </w:p>
    <w:p w:rsidR="00ED1881" w:rsidRDefault="00ED1881" w:rsidP="00AC6A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Учебно-тематический план </w:t>
      </w:r>
    </w:p>
    <w:p w:rsidR="00ED1881" w:rsidRDefault="00ED1881" w:rsidP="00AC6A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 курсу «Выпуск школьной газеты»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312"/>
        <w:gridCol w:w="1081"/>
        <w:gridCol w:w="1276"/>
        <w:gridCol w:w="1276"/>
        <w:gridCol w:w="1566"/>
      </w:tblGrid>
      <w:tr w:rsidR="00ED1881" w:rsidRPr="006444BA" w:rsidTr="005D4DD8">
        <w:trPr>
          <w:jc w:val="center"/>
        </w:trPr>
        <w:tc>
          <w:tcPr>
            <w:tcW w:w="624" w:type="dxa"/>
            <w:vMerge w:val="restart"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312" w:type="dxa"/>
            <w:vMerge w:val="restart"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Название раздела, темы</w:t>
            </w:r>
          </w:p>
        </w:tc>
        <w:tc>
          <w:tcPr>
            <w:tcW w:w="3633" w:type="dxa"/>
            <w:gridSpan w:val="3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Количество часов</w:t>
            </w:r>
          </w:p>
        </w:tc>
        <w:tc>
          <w:tcPr>
            <w:tcW w:w="1566" w:type="dxa"/>
            <w:vMerge w:val="restart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Формы аттестации</w:t>
            </w:r>
          </w:p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(контроля)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  <w:vMerge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12" w:type="dxa"/>
            <w:vMerge/>
            <w:vAlign w:val="center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7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566" w:type="dxa"/>
            <w:vMerge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4E1052">
              <w:rPr>
                <w:rFonts w:ascii="Times New Roman" w:hAnsi="Times New Roman"/>
                <w:szCs w:val="24"/>
                <w:lang w:val="ru-RU"/>
              </w:rPr>
              <w:t>Основные понятия и терми</w:t>
            </w:r>
            <w:r w:rsidRPr="004E1052">
              <w:rPr>
                <w:rFonts w:ascii="Times New Roman" w:hAnsi="Times New Roman"/>
                <w:szCs w:val="24"/>
                <w:lang w:val="ru-RU"/>
              </w:rPr>
              <w:softHyphen/>
              <w:t>ны газетного дела</w:t>
            </w:r>
          </w:p>
        </w:tc>
        <w:tc>
          <w:tcPr>
            <w:tcW w:w="1081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  <w:p w:rsidR="00ED1881" w:rsidRPr="008F0F75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566" w:type="dxa"/>
          </w:tcPr>
          <w:p w:rsidR="00ED1881" w:rsidRPr="00673F45" w:rsidRDefault="00ED1881" w:rsidP="005D4DD8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Cs w:val="24"/>
                <w:lang w:val="ru-RU"/>
              </w:rPr>
              <w:t xml:space="preserve">Тест 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12" w:type="dxa"/>
          </w:tcPr>
          <w:p w:rsidR="00ED1881" w:rsidRPr="008F0F75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8F0F75">
              <w:rPr>
                <w:rFonts w:ascii="Times New Roman" w:hAnsi="Times New Roman"/>
                <w:szCs w:val="24"/>
              </w:rPr>
              <w:t>Литературное редактирование</w:t>
            </w:r>
          </w:p>
        </w:tc>
        <w:tc>
          <w:tcPr>
            <w:tcW w:w="1081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566" w:type="dxa"/>
          </w:tcPr>
          <w:p w:rsidR="00ED1881" w:rsidRPr="00673F45" w:rsidRDefault="00ED1881" w:rsidP="005D4DD8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Cs w:val="24"/>
                <w:lang w:val="ru-RU"/>
              </w:rPr>
              <w:t>Правка текста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12" w:type="dxa"/>
          </w:tcPr>
          <w:p w:rsidR="00ED1881" w:rsidRPr="008F0F75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8F0F75">
              <w:rPr>
                <w:rFonts w:ascii="Times New Roman" w:hAnsi="Times New Roman"/>
                <w:szCs w:val="24"/>
              </w:rPr>
              <w:t>Содержание и форма газеты</w:t>
            </w:r>
          </w:p>
        </w:tc>
        <w:tc>
          <w:tcPr>
            <w:tcW w:w="1081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ED1881" w:rsidRPr="00673F45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566" w:type="dxa"/>
          </w:tcPr>
          <w:p w:rsidR="00ED1881" w:rsidRPr="00673F45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Заметки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12" w:type="dxa"/>
          </w:tcPr>
          <w:p w:rsidR="00ED1881" w:rsidRPr="008F0F75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8F0F75">
              <w:rPr>
                <w:rFonts w:ascii="Times New Roman" w:hAnsi="Times New Roman"/>
                <w:szCs w:val="24"/>
              </w:rPr>
              <w:t>Задачи оформления газеты</w:t>
            </w:r>
          </w:p>
        </w:tc>
        <w:tc>
          <w:tcPr>
            <w:tcW w:w="1081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566" w:type="dxa"/>
          </w:tcPr>
          <w:p w:rsidR="00ED1881" w:rsidRPr="00AB7AC5" w:rsidRDefault="00ED1881" w:rsidP="005D4DD8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Cs w:val="24"/>
                <w:lang w:val="ru-RU"/>
              </w:rPr>
              <w:t xml:space="preserve">Стенгазета 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12" w:type="dxa"/>
          </w:tcPr>
          <w:p w:rsidR="00ED1881" w:rsidRPr="008F0F75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8F0F75">
              <w:rPr>
                <w:rFonts w:ascii="Times New Roman" w:hAnsi="Times New Roman"/>
                <w:szCs w:val="24"/>
              </w:rPr>
              <w:t>Лицо газеты</w:t>
            </w:r>
          </w:p>
        </w:tc>
        <w:tc>
          <w:tcPr>
            <w:tcW w:w="1081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566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Cs w:val="24"/>
                <w:lang w:val="ru-RU"/>
              </w:rPr>
              <w:t>Стенгазета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4E1052">
              <w:rPr>
                <w:rFonts w:ascii="Times New Roman" w:hAnsi="Times New Roman"/>
                <w:szCs w:val="24"/>
                <w:lang w:val="ru-RU"/>
              </w:rPr>
              <w:t>Оформление заголовков газе</w:t>
            </w:r>
            <w:r w:rsidRPr="004E1052">
              <w:rPr>
                <w:rFonts w:ascii="Times New Roman" w:hAnsi="Times New Roman"/>
                <w:szCs w:val="24"/>
                <w:lang w:val="ru-RU"/>
              </w:rPr>
              <w:softHyphen/>
              <w:t>ты (виды, функции, правила)</w:t>
            </w:r>
          </w:p>
        </w:tc>
        <w:tc>
          <w:tcPr>
            <w:tcW w:w="1081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566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Cs w:val="24"/>
                <w:lang w:val="ru-RU"/>
              </w:rPr>
              <w:t>Творческая работа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4E1052">
              <w:rPr>
                <w:rFonts w:ascii="Times New Roman" w:hAnsi="Times New Roman"/>
                <w:szCs w:val="24"/>
                <w:lang w:val="ru-RU"/>
              </w:rPr>
              <w:t>Выделения в тексте (шриф</w:t>
            </w:r>
            <w:r w:rsidRPr="004E1052">
              <w:rPr>
                <w:rFonts w:ascii="Times New Roman" w:hAnsi="Times New Roman"/>
                <w:szCs w:val="24"/>
                <w:lang w:val="ru-RU"/>
              </w:rPr>
              <w:softHyphen/>
              <w:t>товые, нешрифтовые)</w:t>
            </w:r>
          </w:p>
        </w:tc>
        <w:tc>
          <w:tcPr>
            <w:tcW w:w="1081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1566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eastAsia="Times New Roman" w:hAnsi="Times New Roman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Cs w:val="24"/>
                <w:lang w:val="ru-RU"/>
              </w:rPr>
              <w:t>Творческая работа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12" w:type="dxa"/>
          </w:tcPr>
          <w:p w:rsidR="00ED1881" w:rsidRPr="008F0F75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8F0F75">
              <w:rPr>
                <w:rFonts w:ascii="Times New Roman" w:hAnsi="Times New Roman"/>
                <w:szCs w:val="24"/>
              </w:rPr>
              <w:t>Иллюстрации в газете</w:t>
            </w:r>
          </w:p>
        </w:tc>
        <w:tc>
          <w:tcPr>
            <w:tcW w:w="1081" w:type="dxa"/>
          </w:tcPr>
          <w:p w:rsidR="00ED1881" w:rsidRPr="00B12F1E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6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Репортаж с иллюстрациями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4E1052">
              <w:rPr>
                <w:rFonts w:ascii="Times New Roman" w:hAnsi="Times New Roman"/>
                <w:szCs w:val="24"/>
                <w:lang w:val="ru-RU"/>
              </w:rPr>
              <w:t>Способы объединения мате</w:t>
            </w:r>
            <w:r w:rsidRPr="004E1052">
              <w:rPr>
                <w:rFonts w:ascii="Times New Roman" w:hAnsi="Times New Roman"/>
                <w:szCs w:val="24"/>
                <w:lang w:val="ru-RU"/>
              </w:rPr>
              <w:softHyphen/>
              <w:t>риалов в газете</w:t>
            </w:r>
          </w:p>
        </w:tc>
        <w:tc>
          <w:tcPr>
            <w:tcW w:w="1081" w:type="dxa"/>
          </w:tcPr>
          <w:p w:rsidR="00ED1881" w:rsidRPr="00B12F1E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ED1881" w:rsidRPr="00B12F1E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6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Дайджей. Спецвыпуск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4E1052">
              <w:rPr>
                <w:rFonts w:ascii="Times New Roman" w:hAnsi="Times New Roman"/>
                <w:szCs w:val="24"/>
                <w:lang w:val="ru-RU"/>
              </w:rPr>
              <w:t>Технологическая схема про</w:t>
            </w:r>
            <w:r w:rsidRPr="004E1052">
              <w:rPr>
                <w:rFonts w:ascii="Times New Roman" w:hAnsi="Times New Roman"/>
                <w:szCs w:val="24"/>
                <w:lang w:val="ru-RU"/>
              </w:rPr>
              <w:softHyphen/>
              <w:t>изводства газеты</w:t>
            </w:r>
          </w:p>
        </w:tc>
        <w:tc>
          <w:tcPr>
            <w:tcW w:w="1081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6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Творческая работа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4E1052">
              <w:rPr>
                <w:rFonts w:ascii="Times New Roman" w:hAnsi="Times New Roman"/>
                <w:szCs w:val="24"/>
                <w:lang w:val="ru-RU"/>
              </w:rPr>
              <w:t>Основы макетирования газеты</w:t>
            </w:r>
          </w:p>
        </w:tc>
        <w:tc>
          <w:tcPr>
            <w:tcW w:w="1081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56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Творческая работа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pStyle w:val="12"/>
              <w:spacing w:line="360" w:lineRule="auto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4E1052">
              <w:rPr>
                <w:rFonts w:ascii="Times New Roman" w:hAnsi="Times New Roman"/>
                <w:szCs w:val="24"/>
                <w:lang w:val="ru-RU"/>
              </w:rPr>
              <w:t>Верстка газеты</w:t>
            </w:r>
          </w:p>
        </w:tc>
        <w:tc>
          <w:tcPr>
            <w:tcW w:w="1081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66" w:type="dxa"/>
          </w:tcPr>
          <w:p w:rsidR="00ED1881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 xml:space="preserve">Тест. </w:t>
            </w:r>
          </w:p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Деловая игра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Уроки составления бизнес- плана газеты</w:t>
            </w:r>
          </w:p>
        </w:tc>
        <w:tc>
          <w:tcPr>
            <w:tcW w:w="1081" w:type="dxa"/>
          </w:tcPr>
          <w:p w:rsidR="00ED1881" w:rsidRPr="008F0F75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8F0F7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</w:tcPr>
          <w:p w:rsidR="00ED1881" w:rsidRPr="008F0F75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8F0F7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ED1881" w:rsidRPr="008F0F75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8F0F7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66" w:type="dxa"/>
          </w:tcPr>
          <w:p w:rsidR="00ED1881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Тест.</w:t>
            </w:r>
          </w:p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 xml:space="preserve">Деловая игра 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Маркетинг газеты</w:t>
            </w:r>
          </w:p>
        </w:tc>
        <w:tc>
          <w:tcPr>
            <w:tcW w:w="1081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56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Деловая игра</w:t>
            </w: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Распространение газеты</w:t>
            </w:r>
          </w:p>
        </w:tc>
        <w:tc>
          <w:tcPr>
            <w:tcW w:w="1081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156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ED1881" w:rsidRPr="006444BA" w:rsidTr="005D4DD8">
        <w:trPr>
          <w:jc w:val="center"/>
        </w:trPr>
        <w:tc>
          <w:tcPr>
            <w:tcW w:w="624" w:type="dxa"/>
          </w:tcPr>
          <w:p w:rsidR="00ED1881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312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 w:rsidRPr="004E1052">
              <w:rPr>
                <w:rFonts w:ascii="Times New Roman" w:hAnsi="Times New Roman"/>
                <w:szCs w:val="24"/>
              </w:rPr>
              <w:t>Основы газетного дела</w:t>
            </w:r>
          </w:p>
        </w:tc>
        <w:tc>
          <w:tcPr>
            <w:tcW w:w="1081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10 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566" w:type="dxa"/>
          </w:tcPr>
          <w:p w:rsidR="00ED1881" w:rsidRPr="004E1052" w:rsidRDefault="00ED1881" w:rsidP="005D4DD8">
            <w:pPr>
              <w:spacing w:line="360" w:lineRule="auto"/>
              <w:jc w:val="both"/>
              <w:rPr>
                <w:rFonts w:ascii="Times New Roman" w:eastAsia="Times New Roman" w:hAnsi="Times New Roman"/>
                <w:szCs w:val="24"/>
              </w:rPr>
            </w:pPr>
            <w:r>
              <w:rPr>
                <w:rFonts w:ascii="Times New Roman" w:eastAsia="Times New Roman" w:hAnsi="Times New Roman"/>
                <w:szCs w:val="24"/>
              </w:rPr>
              <w:t>Стенгазета</w:t>
            </w:r>
          </w:p>
        </w:tc>
      </w:tr>
      <w:tr w:rsidR="00ED1881" w:rsidRPr="006444BA" w:rsidTr="005D4DD8">
        <w:trPr>
          <w:jc w:val="center"/>
        </w:trPr>
        <w:tc>
          <w:tcPr>
            <w:tcW w:w="3936" w:type="dxa"/>
            <w:gridSpan w:val="2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444B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Итого:</w:t>
            </w:r>
          </w:p>
        </w:tc>
        <w:tc>
          <w:tcPr>
            <w:tcW w:w="1081" w:type="dxa"/>
          </w:tcPr>
          <w:p w:rsidR="00ED1881" w:rsidRPr="004145DC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276" w:type="dxa"/>
          </w:tcPr>
          <w:p w:rsidR="00ED1881" w:rsidRPr="004145DC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276" w:type="dxa"/>
          </w:tcPr>
          <w:p w:rsidR="00ED1881" w:rsidRPr="004145DC" w:rsidRDefault="00ED1881" w:rsidP="005D4DD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566" w:type="dxa"/>
          </w:tcPr>
          <w:p w:rsidR="00ED1881" w:rsidRPr="006444BA" w:rsidRDefault="00ED1881" w:rsidP="005D4D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D1881" w:rsidRDefault="00ED1881" w:rsidP="00AC6A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ED1881" w:rsidRPr="00AC6AE2" w:rsidRDefault="00ED1881" w:rsidP="00AC6AE2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A435D">
        <w:rPr>
          <w:rFonts w:ascii="Times New Roman" w:hAnsi="Times New Roman"/>
          <w:b/>
          <w:sz w:val="28"/>
          <w:szCs w:val="28"/>
          <w:lang w:eastAsia="ru-RU"/>
        </w:rPr>
        <w:t>2. Содержание программы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Основные понятия и термины газетного дела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70357">
        <w:rPr>
          <w:rFonts w:ascii="Times New Roman" w:hAnsi="Times New Roman"/>
          <w:b/>
          <w:sz w:val="28"/>
          <w:szCs w:val="28"/>
          <w:lang w:val="ru-RU"/>
        </w:rPr>
        <w:t>(2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Аббревиатура, абзац, альманах, аннотация, анфас, ара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беск, архаизм, асимметричная верстка, афишка, библиография, бордюр, брошюра, буклет, варваризмы, вводка (подводка, ли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дер), верстка, виньетка, висячая строка, вкладка, «воздух», втяжка, выделение в тексте, выпускающий, выходные сведе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ния, вычитка, гарнитура, гладкий набор, графа, дайджест, двойная линейка, декоративный шрифт, диктофон, дружеский шарж, еженедельник, жанр, заставка, звездочка (астерикс), издание, издатель, канцеляризмы, колонка, колонтитул, колон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цифра, комикс, комментатор, коммюнике, композиция, кон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текст, корректор, корреспондент, красная строка, «летучка», лист, макет, много- и малотиражка, обзор печати, «откры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тие», «отлет», отступ, официоз, период, периодика, плагиат, подвал, полоса, поправка, послесловие, постскриптум, пресс- конференция, пресс-релиз, пресс-центр, публицистика, развер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стка, разворот, рамка, редактор, редакция, редколлегия, репортаж, репортер, рецензия, розничное издание, рубрика, сигнальный экземпляр, СМИ, собкор, событийный снимок, спец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выпуск, спецкор, ссылка, статья, текстовка, тематическая подборка, технический редактор, тираж, «флаг», формат, хроника, целевая полоса, чердак, шапка, Шпигель.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Литературное редактирование</w:t>
      </w:r>
      <w:r>
        <w:rPr>
          <w:rStyle w:val="13"/>
          <w:rFonts w:eastAsia="Calibri"/>
          <w:bCs/>
          <w:sz w:val="28"/>
          <w:szCs w:val="28"/>
          <w:lang w:val="ru-RU"/>
        </w:rPr>
        <w:t xml:space="preserve"> (2</w:t>
      </w:r>
      <w:r w:rsidRPr="00070357">
        <w:rPr>
          <w:rStyle w:val="13"/>
          <w:rFonts w:eastAsia="Calibri"/>
          <w:bCs/>
          <w:sz w:val="28"/>
          <w:szCs w:val="28"/>
          <w:lang w:val="ru-RU"/>
        </w:rPr>
        <w:t xml:space="preserve"> ч).</w:t>
      </w:r>
    </w:p>
    <w:p w:rsidR="00ED1881" w:rsidRPr="00AF150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lastRenderedPageBreak/>
        <w:t>Основные цели редактирования. Правка-обработка. Прав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 xml:space="preserve">ка-переделка. Правка-сокращение. Правка-вычитка. Идейная направленность. Четкость формулировок. Точность, простота и ясность языка. </w:t>
      </w:r>
      <w:r w:rsidRPr="00AF1507">
        <w:rPr>
          <w:rFonts w:ascii="Times New Roman" w:hAnsi="Times New Roman"/>
          <w:sz w:val="28"/>
          <w:szCs w:val="28"/>
          <w:lang w:val="ru-RU"/>
        </w:rPr>
        <w:t>Техника литературного редактирования.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Содержание и форма газеты</w:t>
      </w:r>
      <w:r>
        <w:rPr>
          <w:rStyle w:val="13"/>
          <w:rFonts w:eastAsia="Calibri"/>
          <w:bCs/>
          <w:sz w:val="28"/>
          <w:szCs w:val="28"/>
          <w:lang w:val="ru-RU"/>
        </w:rPr>
        <w:t xml:space="preserve"> (2</w:t>
      </w:r>
      <w:r w:rsidRPr="00070357">
        <w:rPr>
          <w:rStyle w:val="13"/>
          <w:rFonts w:eastAsia="Calibri"/>
          <w:bCs/>
          <w:sz w:val="28"/>
          <w:szCs w:val="28"/>
          <w:lang w:val="ru-RU"/>
        </w:rPr>
        <w:t xml:space="preserve"> ч). </w:t>
      </w:r>
      <w:r w:rsidRPr="00070357">
        <w:rPr>
          <w:rFonts w:ascii="Times New Roman" w:hAnsi="Times New Roman"/>
          <w:sz w:val="28"/>
          <w:szCs w:val="28"/>
          <w:lang w:val="ru-RU"/>
        </w:rPr>
        <w:t>Размерные элементы: формат, объем, колонки. Большой, половинный, маленький, кратный, некратный форматы. Газет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ная полоса, газетная страница.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Задачи оформления газеты</w:t>
      </w:r>
      <w:r>
        <w:rPr>
          <w:rStyle w:val="13"/>
          <w:rFonts w:eastAsia="Calibri"/>
          <w:bCs/>
          <w:sz w:val="28"/>
          <w:szCs w:val="28"/>
          <w:lang w:val="ru-RU"/>
        </w:rPr>
        <w:t xml:space="preserve"> (2</w:t>
      </w:r>
      <w:r w:rsidRPr="00070357">
        <w:rPr>
          <w:rStyle w:val="13"/>
          <w:rFonts w:eastAsia="Calibri"/>
          <w:bCs/>
          <w:sz w:val="28"/>
          <w:szCs w:val="28"/>
          <w:lang w:val="ru-RU"/>
        </w:rPr>
        <w:t xml:space="preserve">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Восприятие материала. Руководство вниманием читателя. Тип подачи материалов: динамичный, агрессивный, спокойный. Постоянные элементы газеты: заглавие газеты, страницы номе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ра, текстовые материалы, загол</w:t>
      </w:r>
      <w:r>
        <w:rPr>
          <w:rFonts w:ascii="Times New Roman" w:hAnsi="Times New Roman"/>
          <w:sz w:val="28"/>
          <w:szCs w:val="28"/>
          <w:lang w:val="ru-RU"/>
        </w:rPr>
        <w:t>овки, иллюстрации, разделитель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средства, служебные детали (колонтитул, содержание, анонсы).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Лицо газеты</w:t>
      </w:r>
      <w:r w:rsidRPr="00070357">
        <w:rPr>
          <w:rStyle w:val="111pt"/>
          <w:rFonts w:eastAsia="Calibri"/>
          <w:bCs/>
          <w:sz w:val="28"/>
          <w:szCs w:val="28"/>
          <w:lang w:val="ru-RU"/>
        </w:rPr>
        <w:t xml:space="preserve"> (</w:t>
      </w:r>
      <w:r>
        <w:rPr>
          <w:rStyle w:val="111pt"/>
          <w:rFonts w:eastAsia="Calibri"/>
          <w:bCs/>
          <w:sz w:val="28"/>
          <w:szCs w:val="28"/>
          <w:lang w:val="ru-RU"/>
        </w:rPr>
        <w:t>2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Идейное содержание, миссия газеты. Тип и графическая индивидуальность газеты. Название. Логотип. Девиз. Форми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рующие признаки газеты: территория распространения, изда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тель или учредитель, конъюнктура рынка, цели и задачи распро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странения. Издательская марка.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bookmarkStart w:id="11" w:name="bookmark6"/>
      <w:r w:rsidRPr="00070357">
        <w:rPr>
          <w:rFonts w:ascii="Times New Roman" w:hAnsi="Times New Roman"/>
          <w:b/>
          <w:sz w:val="28"/>
          <w:szCs w:val="28"/>
          <w:lang w:val="ru-RU"/>
        </w:rPr>
        <w:t>Оформление заголовков газеты (виды, функции, пра</w:t>
      </w:r>
      <w:r w:rsidRPr="00070357">
        <w:rPr>
          <w:rFonts w:ascii="Times New Roman" w:hAnsi="Times New Roman"/>
          <w:b/>
          <w:sz w:val="28"/>
          <w:szCs w:val="28"/>
          <w:lang w:val="ru-RU"/>
        </w:rPr>
        <w:softHyphen/>
        <w:t>вила)</w:t>
      </w:r>
      <w:r>
        <w:rPr>
          <w:rStyle w:val="13"/>
          <w:rFonts w:eastAsia="Calibri"/>
          <w:bCs/>
          <w:sz w:val="28"/>
          <w:szCs w:val="28"/>
          <w:lang w:val="ru-RU"/>
        </w:rPr>
        <w:t xml:space="preserve"> (2</w:t>
      </w:r>
      <w:r w:rsidRPr="00070357">
        <w:rPr>
          <w:rStyle w:val="13"/>
          <w:rFonts w:eastAsia="Calibri"/>
          <w:bCs/>
          <w:sz w:val="28"/>
          <w:szCs w:val="28"/>
          <w:lang w:val="ru-RU"/>
        </w:rPr>
        <w:t xml:space="preserve"> ч).</w:t>
      </w:r>
      <w:bookmarkEnd w:id="11"/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Назначение заголовков. Виды заголовков. Основные тре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бования к заголовкам. Шрифтовое их оформление. Форма заго</w:t>
      </w:r>
      <w:r w:rsidRPr="00070357">
        <w:rPr>
          <w:rStyle w:val="30pt"/>
          <w:rFonts w:eastAsia="Calibri"/>
          <w:sz w:val="28"/>
          <w:szCs w:val="28"/>
          <w:lang w:val="ru-RU"/>
        </w:rPr>
        <w:t>ловков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и шапок. Сочетание шрифтов. Общий заголовок газеты. Варианты сложного оформления. Подзаголовок. Рубрика. При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</w:r>
      <w:r w:rsidRPr="00070357">
        <w:rPr>
          <w:rStyle w:val="30pt"/>
          <w:rFonts w:eastAsia="Calibri"/>
          <w:sz w:val="28"/>
          <w:szCs w:val="28"/>
          <w:lang w:val="ru-RU"/>
        </w:rPr>
        <w:t>зыв.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Эпиграф. Переносы заголовков.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Выделения в тексте (шрифтовые, нешрифтовые)</w:t>
      </w:r>
      <w:r w:rsidRPr="00070357">
        <w:rPr>
          <w:rStyle w:val="13"/>
          <w:rFonts w:eastAsia="Calibri"/>
          <w:b w:val="0"/>
          <w:bCs/>
          <w:sz w:val="28"/>
          <w:szCs w:val="28"/>
          <w:lang w:val="ru-RU"/>
        </w:rPr>
        <w:t xml:space="preserve"> (</w:t>
      </w:r>
      <w:r>
        <w:rPr>
          <w:rStyle w:val="13"/>
          <w:rFonts w:eastAsia="Calibri"/>
          <w:bCs/>
          <w:sz w:val="28"/>
          <w:szCs w:val="28"/>
          <w:lang w:val="ru-RU"/>
        </w:rPr>
        <w:t>2</w:t>
      </w:r>
      <w:r w:rsidRPr="00070357">
        <w:rPr>
          <w:rStyle w:val="13"/>
          <w:rFonts w:eastAsia="Calibri"/>
          <w:bCs/>
          <w:sz w:val="28"/>
          <w:szCs w:val="28"/>
          <w:lang w:val="ru-RU"/>
        </w:rPr>
        <w:t xml:space="preserve">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Абзац. Фразы. Пробельный материал. Возможности ва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риации шрифтов. Приемы выделения: бордюр, вводка, разрядка, подчеркивание, рамки, линейки. Гладкий, компактный наборы. Отгеночный, декоративный шрифты. «Игра шрифтов». Емкость шрифта. Контраст. Применение орнаментов и инициалов. Набор в рамке.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Иллюстрации в газете (</w:t>
      </w: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Pr="00070357">
        <w:rPr>
          <w:rStyle w:val="13"/>
          <w:rFonts w:eastAsia="Calibri"/>
          <w:bCs/>
          <w:sz w:val="28"/>
          <w:szCs w:val="28"/>
          <w:lang w:val="ru-RU"/>
        </w:rPr>
        <w:t xml:space="preserve">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 xml:space="preserve">Задачи газетной иллюстрации. Искусство иллюстрации. Репортажный снимок. Репортажный рисунок. Портрет. Пейзаж. Фотоэтюд. Фоторепортаж. Фотовернисаж. </w:t>
      </w:r>
      <w:r w:rsidRPr="00070357">
        <w:rPr>
          <w:rFonts w:ascii="Times New Roman" w:hAnsi="Times New Roman"/>
          <w:sz w:val="28"/>
          <w:szCs w:val="28"/>
          <w:lang w:val="ru-RU"/>
        </w:rPr>
        <w:lastRenderedPageBreak/>
        <w:t>Натюрморт. Интерь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ер и экстерьер. Иллюстративный очерк. Карикатура. Дружеский шарж. Юмористический рисунок. Фотообвинение, фотодоказа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тельство. Плакат. Монтаж. Диаграмма. Заставка. Орнамент, виньетка.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Способы объединения материалов в газете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70357">
        <w:rPr>
          <w:rFonts w:ascii="Times New Roman" w:hAnsi="Times New Roman"/>
          <w:b/>
          <w:sz w:val="28"/>
          <w:szCs w:val="28"/>
          <w:lang w:val="ru-RU"/>
        </w:rPr>
        <w:t>(2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Направленность газеты. Текущий номер. Спецвыпуск. Дайджест. Тематический или целевой материал.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Технологическая схема производства газеты</w:t>
      </w:r>
      <w:r w:rsidRPr="00070357">
        <w:rPr>
          <w:rStyle w:val="13"/>
          <w:rFonts w:eastAsia="Calibri"/>
          <w:b w:val="0"/>
          <w:bCs/>
          <w:sz w:val="28"/>
          <w:szCs w:val="28"/>
          <w:lang w:val="ru-RU"/>
        </w:rPr>
        <w:t xml:space="preserve"> </w:t>
      </w:r>
      <w:r w:rsidRPr="00070357">
        <w:rPr>
          <w:rStyle w:val="13"/>
          <w:rFonts w:eastAsia="Calibri"/>
          <w:bCs/>
          <w:sz w:val="28"/>
          <w:szCs w:val="28"/>
          <w:lang w:val="ru-RU"/>
        </w:rPr>
        <w:t>(</w:t>
      </w:r>
      <w:r>
        <w:rPr>
          <w:rStyle w:val="13"/>
          <w:rFonts w:eastAsia="Calibri"/>
          <w:bCs/>
          <w:sz w:val="28"/>
          <w:szCs w:val="28"/>
          <w:lang w:val="ru-RU"/>
        </w:rPr>
        <w:t>2</w:t>
      </w:r>
      <w:r w:rsidRPr="00070357">
        <w:rPr>
          <w:rStyle w:val="13"/>
          <w:rFonts w:eastAsia="Calibri"/>
          <w:bCs/>
          <w:sz w:val="28"/>
          <w:szCs w:val="28"/>
          <w:lang w:val="ru-RU"/>
        </w:rPr>
        <w:t xml:space="preserve"> ч</w:t>
      </w:r>
      <w:r w:rsidRPr="00070357">
        <w:rPr>
          <w:rStyle w:val="13"/>
          <w:rFonts w:eastAsia="Calibri"/>
          <w:b w:val="0"/>
          <w:bCs/>
          <w:sz w:val="28"/>
          <w:szCs w:val="28"/>
          <w:lang w:val="ru-RU"/>
        </w:rPr>
        <w:t xml:space="preserve">). </w:t>
      </w:r>
      <w:r w:rsidRPr="00070357">
        <w:rPr>
          <w:rFonts w:ascii="Times New Roman" w:hAnsi="Times New Roman"/>
          <w:sz w:val="28"/>
          <w:szCs w:val="28"/>
          <w:lang w:val="ru-RU"/>
        </w:rPr>
        <w:t>Печатные машины в типографиях. Стереотипирование. Но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вые способы печати. Компьютерный способ. Использование воз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можностей компьютера: библиотека шрифтов, форматирование, программы, процесс сканирования. Работа на принтере.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Основы макетирования газеты</w:t>
      </w:r>
      <w:r w:rsidRPr="00070357">
        <w:rPr>
          <w:rStyle w:val="13"/>
          <w:rFonts w:eastAsia="Calibri"/>
          <w:bCs/>
          <w:sz w:val="28"/>
          <w:szCs w:val="28"/>
          <w:lang w:val="ru-RU"/>
        </w:rPr>
        <w:t xml:space="preserve"> (3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Предварительные расчеты. Составление графического ма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кета. Приемы макетирования. Макетирование на компьютере.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Верстка газеты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70357">
        <w:rPr>
          <w:rFonts w:ascii="Times New Roman" w:hAnsi="Times New Roman"/>
          <w:b/>
          <w:sz w:val="28"/>
          <w:szCs w:val="28"/>
          <w:lang w:val="ru-RU"/>
        </w:rPr>
        <w:t>(</w:t>
      </w:r>
      <w:r>
        <w:rPr>
          <w:rFonts w:ascii="Times New Roman" w:hAnsi="Times New Roman"/>
          <w:b/>
          <w:sz w:val="28"/>
          <w:szCs w:val="28"/>
          <w:lang w:val="ru-RU"/>
        </w:rPr>
        <w:t>2</w:t>
      </w:r>
      <w:r w:rsidRPr="00070357">
        <w:rPr>
          <w:rFonts w:ascii="Times New Roman" w:hAnsi="Times New Roman"/>
          <w:b/>
          <w:sz w:val="28"/>
          <w:szCs w:val="28"/>
          <w:lang w:val="ru-RU"/>
        </w:rPr>
        <w:t xml:space="preserve">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Типы верстки: прямая, ломаная, смешанная, вертикальная, горизонтальная, перпендикулярная, симметричная, асимметрич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ная.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Уроки составления бизнес-плана газеты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70357">
        <w:rPr>
          <w:rFonts w:ascii="Times New Roman" w:hAnsi="Times New Roman"/>
          <w:b/>
          <w:sz w:val="28"/>
          <w:szCs w:val="28"/>
          <w:lang w:val="ru-RU"/>
        </w:rPr>
        <w:t>(2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Что такое бизнес-план? Подразделы БП. Анализ рынка. Точки риска и проблемы. Финансовый план. Расчет доходов. Определение величины запасов. Как сосчитать расходы.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Маркетинг газеты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70357">
        <w:rPr>
          <w:rFonts w:ascii="Times New Roman" w:hAnsi="Times New Roman"/>
          <w:b/>
          <w:sz w:val="28"/>
          <w:szCs w:val="28"/>
          <w:lang w:val="ru-RU"/>
        </w:rPr>
        <w:t>(2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Калькуляция выпуска и тиража газеты. Предварительная, сметная и окончательная калькуляция. Реклама, ее виды и воз</w:t>
      </w:r>
      <w:r w:rsidRPr="00070357">
        <w:rPr>
          <w:rFonts w:ascii="Times New Roman" w:hAnsi="Times New Roman"/>
          <w:sz w:val="28"/>
          <w:szCs w:val="28"/>
          <w:lang w:val="ru-RU"/>
        </w:rPr>
        <w:softHyphen/>
        <w:t>можности использования в газете.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Распространение газеты</w:t>
      </w:r>
      <w:r w:rsidRPr="0007035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70357">
        <w:rPr>
          <w:rFonts w:ascii="Times New Roman" w:hAnsi="Times New Roman"/>
          <w:b/>
          <w:sz w:val="28"/>
          <w:szCs w:val="28"/>
          <w:lang w:val="ru-RU"/>
        </w:rPr>
        <w:t>(1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Розничная продажа. Подписка на периодическое издание. Стратегия продаж.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70357">
        <w:rPr>
          <w:rFonts w:ascii="Times New Roman" w:hAnsi="Times New Roman"/>
          <w:b/>
          <w:sz w:val="28"/>
          <w:szCs w:val="28"/>
          <w:lang w:val="ru-RU"/>
        </w:rPr>
        <w:t>Основы газет</w:t>
      </w:r>
      <w:r>
        <w:rPr>
          <w:rFonts w:ascii="Times New Roman" w:hAnsi="Times New Roman"/>
          <w:b/>
          <w:sz w:val="28"/>
          <w:szCs w:val="28"/>
          <w:lang w:val="ru-RU"/>
        </w:rPr>
        <w:t>ного дела (1</w:t>
      </w:r>
      <w:r w:rsidRPr="00070357">
        <w:rPr>
          <w:rFonts w:ascii="Times New Roman" w:hAnsi="Times New Roman"/>
          <w:b/>
          <w:sz w:val="28"/>
          <w:szCs w:val="28"/>
          <w:lang w:val="ru-RU"/>
        </w:rPr>
        <w:t>0 ч).</w:t>
      </w:r>
    </w:p>
    <w:p w:rsidR="00ED1881" w:rsidRPr="00070357" w:rsidRDefault="00ED1881" w:rsidP="00070357">
      <w:pPr>
        <w:pStyle w:val="12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070357">
        <w:rPr>
          <w:rFonts w:ascii="Times New Roman" w:hAnsi="Times New Roman"/>
          <w:sz w:val="28"/>
          <w:szCs w:val="28"/>
          <w:lang w:val="ru-RU"/>
        </w:rPr>
        <w:t>Повторение теоретического материала. Практика-работа над выпусками школьной газеты.</w:t>
      </w:r>
    </w:p>
    <w:p w:rsidR="00ED1881" w:rsidRDefault="00ED1881" w:rsidP="00800F3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Default="00ED1881" w:rsidP="00800F3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12" w:name="_Toc501020671"/>
      <w:r w:rsidRPr="00AF1507">
        <w:rPr>
          <w:rFonts w:ascii="Times New Roman" w:hAnsi="Times New Roman"/>
          <w:sz w:val="28"/>
          <w:szCs w:val="28"/>
          <w:lang w:eastAsia="ru-RU"/>
        </w:rPr>
        <w:lastRenderedPageBreak/>
        <w:t>2.4  Методические материалы.</w:t>
      </w:r>
      <w:bookmarkEnd w:id="12"/>
    </w:p>
    <w:p w:rsidR="00ED1881" w:rsidRPr="003A1717" w:rsidRDefault="00ED1881" w:rsidP="00070357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Организация образовательного процесса основывается на очном обучении.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Методы обучения: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словесный, 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-наглядный,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-практический,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-объснительно-иллюстративный,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-частично-поисковый,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-исследовательский,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-проблемный,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-игровой,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-дискуссионный,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-проектный.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Методы воспитания: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3A1717">
        <w:rPr>
          <w:rFonts w:ascii="Times New Roman" w:hAnsi="Times New Roman"/>
          <w:sz w:val="28"/>
          <w:szCs w:val="28"/>
          <w:lang w:eastAsia="ru-RU"/>
        </w:rPr>
        <w:t>упражнение,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-стимулирование,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-мотивация,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-пример.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Форма организации образовательного процесса: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-индивидуально-групповая и групповая;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Категории обучающихся: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sz w:val="28"/>
          <w:szCs w:val="28"/>
          <w:lang w:eastAsia="ru-RU"/>
        </w:rPr>
        <w:t>ети с 10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 до 18 лет, проживающие на территории села;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-ребёнок-инвалид.</w:t>
      </w:r>
    </w:p>
    <w:p w:rsidR="00ED1881" w:rsidRPr="003A1717" w:rsidRDefault="00ED1881" w:rsidP="00070357">
      <w:pPr>
        <w:spacing w:after="160" w:line="360" w:lineRule="auto"/>
        <w:ind w:firstLine="708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>Формы работы, используемые при планировании деятельности редакции школьной газеты.</w:t>
      </w:r>
    </w:p>
    <w:p w:rsidR="00ED1881" w:rsidRPr="003A1717" w:rsidRDefault="00ED1881" w:rsidP="008E3463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“Круглый стол” – форма занятия, в основу его заложено несколько точек зрения, обсуждение которых подводит к приемлемой для всех участников позиции или решения.</w:t>
      </w:r>
    </w:p>
    <w:p w:rsidR="00ED1881" w:rsidRPr="003A1717" w:rsidRDefault="00ED1881" w:rsidP="008E3463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lastRenderedPageBreak/>
        <w:t>“Карусель” – форма занятия, на котором обучающиеся самостоятельно определяют свою роль и долю участия в выпуске газеты, “перемещаясь” с роли ответственного редактора на роль корректора, иллюстратора, автора материала.</w:t>
      </w:r>
    </w:p>
    <w:p w:rsidR="00ED1881" w:rsidRPr="003A1717" w:rsidRDefault="00ED1881" w:rsidP="008E3463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“Мозговой штурм” – форма занятия, содержащая целенаправленный ориентир обучающихся на восприятие и коллективное решение сложного вопроса на основе максимального интеллектуального напряжения участников, активного обдумывания и обсуждения вопроса.</w:t>
      </w:r>
    </w:p>
    <w:p w:rsidR="00ED1881" w:rsidRPr="003A1717" w:rsidRDefault="00ED1881" w:rsidP="008E3463">
      <w:pPr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“Партнер” – форма занятия, на котором сотрудничают педагог дополнительного образования и два учащихся. Позволяет сохранить живую среду общения, эффективно расходовать время. Пары могут быть сформированы по желанию учащихся или руководителя.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 xml:space="preserve">Формы занятий. 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Комбинированное занятие;</w:t>
      </w:r>
    </w:p>
    <w:p w:rsidR="00ED1881" w:rsidRDefault="00ED1881" w:rsidP="0007035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Практическое занятие;</w:t>
      </w:r>
    </w:p>
    <w:p w:rsidR="00ED1881" w:rsidRDefault="00ED1881" w:rsidP="0007035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Беседа;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Игра.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3A1717">
        <w:rPr>
          <w:rFonts w:ascii="Times New Roman" w:hAnsi="Times New Roman"/>
          <w:b/>
          <w:sz w:val="28"/>
          <w:szCs w:val="28"/>
          <w:lang w:eastAsia="ru-RU"/>
        </w:rPr>
        <w:t xml:space="preserve">Формы </w:t>
      </w:r>
      <w:r>
        <w:rPr>
          <w:rFonts w:ascii="Times New Roman" w:hAnsi="Times New Roman"/>
          <w:b/>
          <w:sz w:val="28"/>
          <w:szCs w:val="28"/>
          <w:lang w:eastAsia="ru-RU"/>
        </w:rPr>
        <w:t>подведения итогов</w:t>
      </w:r>
      <w:r w:rsidRPr="003A1717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Выпуск номеров газеты</w:t>
      </w:r>
      <w:r w:rsidRPr="003A1717">
        <w:rPr>
          <w:rFonts w:ascii="Times New Roman" w:hAnsi="Times New Roman"/>
          <w:sz w:val="28"/>
          <w:szCs w:val="28"/>
          <w:lang w:eastAsia="ru-RU"/>
        </w:rPr>
        <w:t>;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Написание статей различных жанров</w:t>
      </w:r>
      <w:r w:rsidRPr="003A1717">
        <w:rPr>
          <w:rFonts w:ascii="Times New Roman" w:hAnsi="Times New Roman"/>
          <w:sz w:val="28"/>
          <w:szCs w:val="28"/>
          <w:lang w:eastAsia="ru-RU"/>
        </w:rPr>
        <w:t>;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          Беседа;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sz w:val="28"/>
          <w:szCs w:val="28"/>
          <w:lang w:eastAsia="ru-RU"/>
        </w:rPr>
        <w:t>Интервью.</w:t>
      </w:r>
    </w:p>
    <w:p w:rsidR="00ED1881" w:rsidRPr="003A1717" w:rsidRDefault="00ED1881" w:rsidP="00070357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Основные виды деятельности:</w:t>
      </w:r>
    </w:p>
    <w:p w:rsidR="00ED1881" w:rsidRPr="003A1717" w:rsidRDefault="00ED1881" w:rsidP="008E346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интервьюирование интересных людей;</w:t>
      </w:r>
    </w:p>
    <w:p w:rsidR="00ED1881" w:rsidRPr="003A1717" w:rsidRDefault="00ED1881" w:rsidP="008E346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подготовка репортажей и очерков;</w:t>
      </w:r>
    </w:p>
    <w:p w:rsidR="00ED1881" w:rsidRPr="003A1717" w:rsidRDefault="00ED1881" w:rsidP="008E346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фоторепортажи;</w:t>
      </w:r>
    </w:p>
    <w:p w:rsidR="00ED1881" w:rsidRPr="003A1717" w:rsidRDefault="00ED1881" w:rsidP="008E346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общение с представителями общественности;</w:t>
      </w:r>
    </w:p>
    <w:p w:rsidR="00ED1881" w:rsidRPr="003A1717" w:rsidRDefault="00ED1881" w:rsidP="008E346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психологические тренинги;</w:t>
      </w:r>
    </w:p>
    <w:p w:rsidR="00ED1881" w:rsidRPr="003A1717" w:rsidRDefault="00ED1881" w:rsidP="008E346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макетирование и верстка издательских продуктов;</w:t>
      </w:r>
    </w:p>
    <w:p w:rsidR="00ED1881" w:rsidRPr="003A1717" w:rsidRDefault="00ED1881" w:rsidP="008E3463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конкурсы, игры.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Педагогические технологии: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 Объяснительно-иллюстративное  обучение;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-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 Педагогика сотрудничества;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3A1717">
        <w:rPr>
          <w:rFonts w:ascii="Times New Roman" w:hAnsi="Times New Roman"/>
          <w:bCs/>
          <w:sz w:val="28"/>
          <w:szCs w:val="28"/>
          <w:lang w:eastAsia="ru-RU"/>
        </w:rPr>
        <w:t>-Игровые технологии;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Cs/>
          <w:sz w:val="28"/>
          <w:szCs w:val="28"/>
          <w:lang w:eastAsia="ru-RU"/>
        </w:rPr>
        <w:t>- Проблемное обучение;</w:t>
      </w:r>
      <w:r w:rsidRPr="003A171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 Культуровоспитывающая технология дифференцированного обучения детей по интересам;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 Технология саморазвивающего обучения.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Алгоритм учебного занятия:</w:t>
      </w:r>
    </w:p>
    <w:p w:rsidR="00ED1881" w:rsidRPr="003A1717" w:rsidRDefault="00ED1881" w:rsidP="008E3463">
      <w:pPr>
        <w:pStyle w:val="c82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Среди  занятий приоритетными являются:</w:t>
      </w:r>
    </w:p>
    <w:p w:rsidR="00ED1881" w:rsidRPr="003A1717" w:rsidRDefault="00ED1881" w:rsidP="008E3463">
      <w:pPr>
        <w:pStyle w:val="c88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1. Учебные занятия по передаче знаний.</w:t>
      </w:r>
    </w:p>
    <w:p w:rsidR="00ED1881" w:rsidRPr="003A1717" w:rsidRDefault="00ED1881" w:rsidP="008E3463">
      <w:pPr>
        <w:pStyle w:val="c27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2. Учебные занятия по осмыслению воспитанниками знаний и их укреплению.</w:t>
      </w:r>
    </w:p>
    <w:p w:rsidR="00ED1881" w:rsidRPr="003A1717" w:rsidRDefault="00ED1881" w:rsidP="008E3463">
      <w:pPr>
        <w:pStyle w:val="c27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3. Учебные занятия закрепления знаний.</w:t>
      </w:r>
    </w:p>
    <w:p w:rsidR="00ED1881" w:rsidRPr="003A1717" w:rsidRDefault="00ED1881" w:rsidP="008E3463">
      <w:pPr>
        <w:pStyle w:val="c27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4. Учебные занятия формирования умений, применения знаний на практике.</w:t>
      </w:r>
    </w:p>
    <w:p w:rsidR="00ED1881" w:rsidRPr="003A1717" w:rsidRDefault="00ED1881" w:rsidP="008E3463">
      <w:pPr>
        <w:pStyle w:val="c27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5. Тренировочные учебные занятия (отработка умений и навыков).</w:t>
      </w:r>
    </w:p>
    <w:p w:rsidR="00ED1881" w:rsidRPr="003A1717" w:rsidRDefault="00ED1881" w:rsidP="008E3463">
      <w:pPr>
        <w:pStyle w:val="c33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3A1717">
        <w:rPr>
          <w:rStyle w:val="c0"/>
          <w:sz w:val="28"/>
          <w:szCs w:val="28"/>
        </w:rPr>
        <w:t>6. Учебные занятия по обобщению и систематизации знаний.</w:t>
      </w:r>
    </w:p>
    <w:p w:rsidR="00ED1881" w:rsidRPr="003A1717" w:rsidRDefault="00ED1881" w:rsidP="00070357">
      <w:pPr>
        <w:pStyle w:val="c33"/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  <w:r w:rsidRPr="003A1717">
        <w:rPr>
          <w:rStyle w:val="c0"/>
          <w:b/>
          <w:sz w:val="28"/>
          <w:szCs w:val="28"/>
        </w:rPr>
        <w:t>Этапы занятия:</w:t>
      </w:r>
    </w:p>
    <w:p w:rsidR="00ED1881" w:rsidRPr="003A1717" w:rsidRDefault="00ED1881" w:rsidP="008E3463">
      <w:pPr>
        <w:pStyle w:val="c16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b/>
          <w:i/>
          <w:sz w:val="28"/>
          <w:szCs w:val="28"/>
        </w:rPr>
        <w:t>1этап</w:t>
      </w:r>
      <w:r w:rsidRPr="003A1717">
        <w:rPr>
          <w:rStyle w:val="c0"/>
          <w:sz w:val="28"/>
          <w:szCs w:val="28"/>
        </w:rPr>
        <w:t xml:space="preserve"> - организационный</w:t>
      </w:r>
      <w:r w:rsidRPr="003A1717">
        <w:rPr>
          <w:rStyle w:val="c7"/>
          <w:sz w:val="28"/>
          <w:szCs w:val="28"/>
        </w:rPr>
        <w:t>.</w:t>
      </w:r>
    </w:p>
    <w:p w:rsidR="00ED1881" w:rsidRPr="003A1717" w:rsidRDefault="00ED1881" w:rsidP="008E3463">
      <w:pPr>
        <w:pStyle w:val="c22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 xml:space="preserve">Задача: подготовка детей к работе на занятии. 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ED1881" w:rsidRPr="003A1717" w:rsidRDefault="00ED1881" w:rsidP="008E3463">
      <w:pPr>
        <w:pStyle w:val="c35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3A1717">
        <w:rPr>
          <w:rStyle w:val="c0"/>
          <w:sz w:val="28"/>
          <w:szCs w:val="28"/>
        </w:rPr>
        <w:t xml:space="preserve"> </w:t>
      </w:r>
      <w:r w:rsidRPr="003A1717">
        <w:rPr>
          <w:rStyle w:val="c0"/>
          <w:b/>
          <w:i/>
          <w:sz w:val="28"/>
          <w:szCs w:val="28"/>
        </w:rPr>
        <w:t>II этan</w:t>
      </w:r>
      <w:r w:rsidRPr="003A1717">
        <w:rPr>
          <w:rStyle w:val="c0"/>
          <w:sz w:val="28"/>
          <w:szCs w:val="28"/>
        </w:rPr>
        <w:t xml:space="preserve"> - проверочный.</w:t>
      </w:r>
    </w:p>
    <w:p w:rsidR="00ED1881" w:rsidRPr="003A1717" w:rsidRDefault="00ED1881" w:rsidP="008E3463">
      <w:pPr>
        <w:pStyle w:val="c35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 xml:space="preserve"> Задача: установление правильности и осознанности выполнения домашнего задания (если было), выявление пробелов и их коррекция.</w:t>
      </w:r>
    </w:p>
    <w:p w:rsidR="00ED1881" w:rsidRPr="003A1717" w:rsidRDefault="00ED1881" w:rsidP="008E3463">
      <w:pPr>
        <w:pStyle w:val="c66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Содержание этапа: проверка домашнего задания (творческого, практического) проверка усвоения знаний предыдущего занятия.</w:t>
      </w:r>
    </w:p>
    <w:p w:rsidR="00ED1881" w:rsidRPr="003A1717" w:rsidRDefault="00ED1881" w:rsidP="008E3463">
      <w:pPr>
        <w:pStyle w:val="c62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b/>
          <w:i/>
          <w:sz w:val="28"/>
          <w:szCs w:val="28"/>
        </w:rPr>
        <w:t>III этап</w:t>
      </w:r>
      <w:r w:rsidRPr="003A1717">
        <w:rPr>
          <w:rStyle w:val="c0"/>
          <w:sz w:val="28"/>
          <w:szCs w:val="28"/>
        </w:rPr>
        <w:t xml:space="preserve"> -   подготовительный   (подготовка   к   восприятию   нового содержания)</w:t>
      </w:r>
      <w:r w:rsidRPr="003A1717">
        <w:rPr>
          <w:rStyle w:val="c42"/>
          <w:sz w:val="28"/>
          <w:szCs w:val="28"/>
        </w:rPr>
        <w:t>.</w:t>
      </w:r>
    </w:p>
    <w:p w:rsidR="00ED1881" w:rsidRPr="003A1717" w:rsidRDefault="00ED1881" w:rsidP="008E3463">
      <w:pPr>
        <w:pStyle w:val="c33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3A1717">
        <w:rPr>
          <w:rStyle w:val="c0"/>
          <w:sz w:val="28"/>
          <w:szCs w:val="28"/>
        </w:rPr>
        <w:t>Задача: мотивация и принятие детьми цели учебно-познавательной деятельности. 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ED1881" w:rsidRPr="003A1717" w:rsidRDefault="00ED1881" w:rsidP="008E3463">
      <w:pPr>
        <w:pStyle w:val="c33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b/>
          <w:sz w:val="28"/>
          <w:szCs w:val="28"/>
        </w:rPr>
        <w:lastRenderedPageBreak/>
        <w:t> </w:t>
      </w:r>
      <w:r w:rsidRPr="003A1717">
        <w:rPr>
          <w:rStyle w:val="c0"/>
          <w:b/>
          <w:i/>
          <w:sz w:val="28"/>
          <w:szCs w:val="28"/>
        </w:rPr>
        <w:t>IV этап</w:t>
      </w:r>
      <w:r w:rsidRPr="003A1717">
        <w:rPr>
          <w:rStyle w:val="c0"/>
          <w:sz w:val="28"/>
          <w:szCs w:val="28"/>
        </w:rPr>
        <w:t xml:space="preserve">  -  основной.   В   качестве  основного   этапа   могут  выступать следующие:</w:t>
      </w:r>
    </w:p>
    <w:p w:rsidR="00ED1881" w:rsidRPr="003A1717" w:rsidRDefault="00ED1881" w:rsidP="008E3463">
      <w:pPr>
        <w:pStyle w:val="c33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3A1717">
        <w:rPr>
          <w:rStyle w:val="c0"/>
          <w:sz w:val="28"/>
          <w:szCs w:val="28"/>
        </w:rPr>
        <w:t xml:space="preserve">1.Усвоение новых знаний и способов действии. </w:t>
      </w:r>
    </w:p>
    <w:p w:rsidR="00ED1881" w:rsidRPr="003A1717" w:rsidRDefault="00ED1881" w:rsidP="008E3463">
      <w:pPr>
        <w:pStyle w:val="c33"/>
        <w:spacing w:before="0" w:beforeAutospacing="0" w:after="0" w:afterAutospacing="0" w:line="360" w:lineRule="auto"/>
        <w:ind w:left="720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 xml:space="preserve"> 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 </w:t>
      </w:r>
    </w:p>
    <w:p w:rsidR="00ED1881" w:rsidRPr="003A1717" w:rsidRDefault="00ED1881" w:rsidP="008E3463">
      <w:pPr>
        <w:pStyle w:val="c33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3A1717">
        <w:rPr>
          <w:rStyle w:val="c0"/>
          <w:sz w:val="28"/>
          <w:szCs w:val="28"/>
        </w:rPr>
        <w:t>2. Первичная   проверка   понимания.</w:t>
      </w:r>
    </w:p>
    <w:p w:rsidR="00ED1881" w:rsidRPr="003A1717" w:rsidRDefault="00ED1881" w:rsidP="008E3463">
      <w:pPr>
        <w:pStyle w:val="c33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3A1717">
        <w:rPr>
          <w:rStyle w:val="c0"/>
          <w:sz w:val="28"/>
          <w:szCs w:val="28"/>
        </w:rPr>
        <w:t xml:space="preserve"> Задача:    установление    правильности    и осознанности   усвоения   нового   учебного   материала,   </w:t>
      </w:r>
    </w:p>
    <w:p w:rsidR="00ED1881" w:rsidRPr="003A1717" w:rsidRDefault="00ED1881" w:rsidP="008E3463">
      <w:pPr>
        <w:pStyle w:val="c33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 xml:space="preserve">выявление   неверных представлений,  их  коррекция.   Применяем  пробные  практические задания, которые    сочетаются     с    объяснением    соответствующим обоснованием. </w:t>
      </w:r>
    </w:p>
    <w:p w:rsidR="00ED1881" w:rsidRPr="003A1717" w:rsidRDefault="00ED1881" w:rsidP="008E3463">
      <w:pPr>
        <w:pStyle w:val="c33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3   Закрепление    знаний    и    способов    действий.     Применяем  тренировочные упражнения, задания, выполняемые детьми самостоятельно.</w:t>
      </w:r>
    </w:p>
    <w:p w:rsidR="00ED1881" w:rsidRPr="003A1717" w:rsidRDefault="00ED1881" w:rsidP="008E3463">
      <w:pPr>
        <w:pStyle w:val="c64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3A1717">
        <w:rPr>
          <w:rStyle w:val="c0"/>
          <w:sz w:val="28"/>
          <w:szCs w:val="28"/>
        </w:rPr>
        <w:t>4.Обобщение и систематизация знаний. –</w:t>
      </w:r>
    </w:p>
    <w:p w:rsidR="00ED1881" w:rsidRPr="003A1717" w:rsidRDefault="00ED1881" w:rsidP="008E3463">
      <w:pPr>
        <w:pStyle w:val="c64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Задача: формирование целостного представления знаний по теме. Распространенными способами работы являются беседа и практические задания.</w:t>
      </w:r>
    </w:p>
    <w:p w:rsidR="00ED1881" w:rsidRPr="003A1717" w:rsidRDefault="00ED1881" w:rsidP="008E3463">
      <w:pPr>
        <w:pStyle w:val="c52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b/>
          <w:i/>
          <w:sz w:val="28"/>
          <w:szCs w:val="28"/>
        </w:rPr>
        <w:t>V этап</w:t>
      </w:r>
      <w:r w:rsidRPr="003A1717">
        <w:rPr>
          <w:rStyle w:val="c0"/>
          <w:sz w:val="28"/>
          <w:szCs w:val="28"/>
        </w:rPr>
        <w:t xml:space="preserve"> – контрольный.  </w:t>
      </w:r>
    </w:p>
    <w:p w:rsidR="00ED1881" w:rsidRPr="003A1717" w:rsidRDefault="00ED1881" w:rsidP="008E3463">
      <w:pPr>
        <w:pStyle w:val="c52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Задача: выявление качества и уровня овладения знаниями, их коррекция.</w:t>
      </w:r>
    </w:p>
    <w:p w:rsidR="00ED1881" w:rsidRPr="003A1717" w:rsidRDefault="00ED1881" w:rsidP="008E3463">
      <w:pPr>
        <w:pStyle w:val="c11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Используются тестовые задания, виды устного и письменного опроса, вопросы и задания различного уровня сложности (репродуктивного, творческого, поисково-исследовательского).</w:t>
      </w:r>
    </w:p>
    <w:p w:rsidR="00ED1881" w:rsidRPr="003A1717" w:rsidRDefault="00ED1881" w:rsidP="008E3463">
      <w:pPr>
        <w:pStyle w:val="c36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b/>
          <w:i/>
          <w:sz w:val="28"/>
          <w:szCs w:val="28"/>
        </w:rPr>
        <w:t>VI  этап</w:t>
      </w:r>
      <w:r w:rsidRPr="003A1717">
        <w:rPr>
          <w:rStyle w:val="c0"/>
          <w:sz w:val="28"/>
          <w:szCs w:val="28"/>
        </w:rPr>
        <w:t xml:space="preserve"> - итоговый.</w:t>
      </w:r>
    </w:p>
    <w:p w:rsidR="00ED1881" w:rsidRPr="003A1717" w:rsidRDefault="00ED1881" w:rsidP="008E3463">
      <w:pPr>
        <w:pStyle w:val="c8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Задача: дать анализ и оценку успешности достижения цели и наметить</w:t>
      </w:r>
    </w:p>
    <w:p w:rsidR="00ED1881" w:rsidRPr="003A1717" w:rsidRDefault="00ED1881" w:rsidP="008E3463">
      <w:pPr>
        <w:pStyle w:val="c39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перспективу последующей работы.</w:t>
      </w:r>
    </w:p>
    <w:p w:rsidR="00ED1881" w:rsidRPr="003A1717" w:rsidRDefault="00ED1881" w:rsidP="008E3463">
      <w:pPr>
        <w:pStyle w:val="c14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Содержание этапа: педагог сообщает ответы на следующие вопросы: как работали учащиеся на занятии, что нового узнали, какими умениями и навыками овладели.</w:t>
      </w:r>
    </w:p>
    <w:p w:rsidR="00ED1881" w:rsidRPr="003A1717" w:rsidRDefault="00ED1881" w:rsidP="008E3463">
      <w:pPr>
        <w:pStyle w:val="c83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b/>
          <w:i/>
          <w:sz w:val="28"/>
          <w:szCs w:val="28"/>
        </w:rPr>
        <w:t>VII        этап</w:t>
      </w:r>
      <w:r w:rsidRPr="003A1717">
        <w:rPr>
          <w:rStyle w:val="c0"/>
          <w:sz w:val="28"/>
          <w:szCs w:val="28"/>
        </w:rPr>
        <w:t xml:space="preserve"> - рефлексивный.</w:t>
      </w:r>
    </w:p>
    <w:p w:rsidR="00ED1881" w:rsidRPr="003A1717" w:rsidRDefault="00ED1881" w:rsidP="008E3463">
      <w:pPr>
        <w:pStyle w:val="c8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Задача: мобилизация детей на самооценку. Может оцениваться</w:t>
      </w:r>
    </w:p>
    <w:p w:rsidR="00ED1881" w:rsidRPr="003A1717" w:rsidRDefault="00ED1881" w:rsidP="008E3463">
      <w:pPr>
        <w:pStyle w:val="c44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 xml:space="preserve">работоспособность, психологическое состояние, результативность работы, </w:t>
      </w:r>
    </w:p>
    <w:p w:rsidR="00ED1881" w:rsidRPr="003A1717" w:rsidRDefault="00ED1881" w:rsidP="008E3463">
      <w:pPr>
        <w:pStyle w:val="c44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lastRenderedPageBreak/>
        <w:t>содержание и полезность учебной работы.</w:t>
      </w:r>
    </w:p>
    <w:p w:rsidR="00ED1881" w:rsidRPr="003A1717" w:rsidRDefault="00ED1881" w:rsidP="008E3463">
      <w:pPr>
        <w:pStyle w:val="c49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b/>
          <w:i/>
          <w:sz w:val="28"/>
          <w:szCs w:val="28"/>
        </w:rPr>
        <w:t>VIIIэтап</w:t>
      </w:r>
      <w:r w:rsidRPr="003A1717">
        <w:rPr>
          <w:rStyle w:val="c0"/>
          <w:sz w:val="28"/>
          <w:szCs w:val="28"/>
        </w:rPr>
        <w:t xml:space="preserve"> - информационный. Информация о домашнем задании (если необходимо), инструктаж по его выполнению, определение перспективы следующих занятий. </w:t>
      </w:r>
    </w:p>
    <w:p w:rsidR="00ED1881" w:rsidRPr="003A1717" w:rsidRDefault="00ED1881" w:rsidP="008E3463">
      <w:pPr>
        <w:pStyle w:val="c17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Задача: обеспечение понимания цели, содержания и способов выполнения</w:t>
      </w:r>
    </w:p>
    <w:p w:rsidR="00ED1881" w:rsidRPr="003A1717" w:rsidRDefault="00ED1881" w:rsidP="008E3463">
      <w:pPr>
        <w:pStyle w:val="c15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домашнего задания, логики дальнейших занятий.</w:t>
      </w:r>
    </w:p>
    <w:p w:rsidR="00ED1881" w:rsidRPr="003A1717" w:rsidRDefault="00ED1881" w:rsidP="008E3463">
      <w:pPr>
        <w:pStyle w:val="c17"/>
        <w:spacing w:before="0" w:beforeAutospacing="0" w:after="0" w:afterAutospacing="0" w:line="360" w:lineRule="auto"/>
        <w:rPr>
          <w:sz w:val="28"/>
          <w:szCs w:val="28"/>
        </w:rPr>
      </w:pPr>
      <w:r w:rsidRPr="003A1717">
        <w:rPr>
          <w:rStyle w:val="c0"/>
          <w:sz w:val="28"/>
          <w:szCs w:val="28"/>
        </w:rPr>
        <w:t>           Этапы могут по-разному комбинироваться, меняться местами, отсутствовать в зависимости от педагогических целей.</w:t>
      </w:r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Права и обязанности членов школьного пресс-центра: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3A1717">
        <w:rPr>
          <w:rFonts w:ascii="Times New Roman" w:hAnsi="Times New Roman"/>
          <w:i/>
          <w:iCs/>
          <w:sz w:val="28"/>
          <w:szCs w:val="28"/>
          <w:lang w:eastAsia="ru-RU"/>
        </w:rPr>
        <w:t>I. Члены школьного Пресс-центра обязаны: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1. Не разглашать содержание готовящегося к печати номера.</w:t>
      </w:r>
      <w:r w:rsidRPr="003A1717">
        <w:rPr>
          <w:rFonts w:ascii="Times New Roman" w:hAnsi="Times New Roman"/>
          <w:sz w:val="28"/>
          <w:szCs w:val="28"/>
          <w:lang w:eastAsia="ru-RU"/>
        </w:rPr>
        <w:br/>
        <w:t>2. Помогать друг другу в подготовке материалов для газеты.</w:t>
      </w:r>
      <w:r w:rsidRPr="003A1717">
        <w:rPr>
          <w:rFonts w:ascii="Times New Roman" w:hAnsi="Times New Roman"/>
          <w:sz w:val="28"/>
          <w:szCs w:val="28"/>
          <w:lang w:eastAsia="ru-RU"/>
        </w:rPr>
        <w:br/>
        <w:t>3. Ставить общее дело выше личных амбиций.</w:t>
      </w:r>
      <w:r w:rsidRPr="003A1717">
        <w:rPr>
          <w:rFonts w:ascii="Times New Roman" w:hAnsi="Times New Roman"/>
          <w:sz w:val="28"/>
          <w:szCs w:val="28"/>
          <w:lang w:eastAsia="ru-RU"/>
        </w:rPr>
        <w:br/>
        <w:t>4. Знать и изучать теорию журналистики.</w:t>
      </w:r>
    </w:p>
    <w:p w:rsidR="00ED1881" w:rsidRPr="003A1717" w:rsidRDefault="00ED1881" w:rsidP="008E346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i/>
          <w:iCs/>
          <w:sz w:val="28"/>
          <w:szCs w:val="28"/>
          <w:lang w:eastAsia="ru-RU"/>
        </w:rPr>
        <w:t>II. Члены Пресс-центра имеют право</w:t>
      </w:r>
      <w:r w:rsidRPr="003A1717">
        <w:rPr>
          <w:rFonts w:ascii="Times New Roman" w:hAnsi="Times New Roman"/>
          <w:sz w:val="28"/>
          <w:szCs w:val="28"/>
          <w:lang w:eastAsia="ru-RU"/>
        </w:rPr>
        <w:t>:</w:t>
      </w:r>
    </w:p>
    <w:p w:rsidR="00ED1881" w:rsidRPr="003A1717" w:rsidRDefault="00ED1881" w:rsidP="00524410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1. Выйти из состава пресс - центра.</w:t>
      </w:r>
      <w:r w:rsidRPr="003A1717">
        <w:rPr>
          <w:rFonts w:ascii="Times New Roman" w:hAnsi="Times New Roman"/>
          <w:sz w:val="28"/>
          <w:szCs w:val="28"/>
          <w:lang w:eastAsia="ru-RU"/>
        </w:rPr>
        <w:br/>
        <w:t>2. Участвовать в подготовке номера и отстаивать свое мнение по всем вопросам, связанным с ним.</w:t>
      </w:r>
      <w:r w:rsidRPr="003A1717">
        <w:rPr>
          <w:rFonts w:ascii="Times New Roman" w:hAnsi="Times New Roman"/>
          <w:sz w:val="28"/>
          <w:szCs w:val="28"/>
          <w:lang w:eastAsia="ru-RU"/>
        </w:rPr>
        <w:br/>
        <w:t>3. Выступить на заседании редколлегии.</w:t>
      </w:r>
      <w:r w:rsidRPr="003A1717">
        <w:rPr>
          <w:rFonts w:ascii="Times New Roman" w:hAnsi="Times New Roman"/>
          <w:sz w:val="28"/>
          <w:szCs w:val="28"/>
          <w:lang w:eastAsia="ru-RU"/>
        </w:rPr>
        <w:br/>
        <w:t>4. Входить в состав других объединений.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ED1881" w:rsidRPr="003A1717" w:rsidRDefault="00ED1881" w:rsidP="002E650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>Материально-техническое, информационное  обеспечение</w:t>
      </w:r>
    </w:p>
    <w:p w:rsidR="00ED1881" w:rsidRPr="003A1717" w:rsidRDefault="00ED1881" w:rsidP="002E650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-кабинет литературы, информатики</w:t>
      </w:r>
    </w:p>
    <w:p w:rsidR="00ED1881" w:rsidRPr="003A1717" w:rsidRDefault="00ED1881" w:rsidP="002E650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-словари</w:t>
      </w:r>
    </w:p>
    <w:p w:rsidR="00ED1881" w:rsidRPr="003A1717" w:rsidRDefault="00ED1881" w:rsidP="002E650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-учебные пособия</w:t>
      </w:r>
    </w:p>
    <w:p w:rsidR="00ED1881" w:rsidRPr="003A1717" w:rsidRDefault="00ED1881" w:rsidP="002E650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-тексты газетных и журнальных статей</w:t>
      </w:r>
    </w:p>
    <w:p w:rsidR="00ED1881" w:rsidRPr="003A1717" w:rsidRDefault="00ED1881" w:rsidP="002E650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-бумага А-3, цветная бумага, клей, ножницы</w:t>
      </w:r>
    </w:p>
    <w:p w:rsidR="00ED1881" w:rsidRPr="003A1717" w:rsidRDefault="00ED1881" w:rsidP="002E650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-акварель, гуашь, тушь, кисти</w:t>
      </w:r>
    </w:p>
    <w:p w:rsidR="00ED1881" w:rsidRDefault="00ED1881" w:rsidP="007517CA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-компьютер, принтер (ч/б, цветной), фотоаппарат.  </w:t>
      </w:r>
    </w:p>
    <w:p w:rsidR="00AF1507" w:rsidRDefault="00AF1507" w:rsidP="007517CA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AF1507" w:rsidRDefault="00AF1507" w:rsidP="007517CA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AF1507" w:rsidRDefault="00AF1507" w:rsidP="007517CA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AF1507" w:rsidRPr="007517CA" w:rsidRDefault="00AF1507" w:rsidP="007517CA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13" w:name="_Toc501020672"/>
      <w:r w:rsidRPr="00AF1507">
        <w:rPr>
          <w:rFonts w:ascii="Times New Roman" w:hAnsi="Times New Roman"/>
          <w:sz w:val="28"/>
          <w:szCs w:val="28"/>
          <w:lang w:eastAsia="ru-RU"/>
        </w:rPr>
        <w:lastRenderedPageBreak/>
        <w:t>Раздел №3.  «Комплекс  форм аттестации».</w:t>
      </w:r>
      <w:bookmarkEnd w:id="13"/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14" w:name="_Toc501020673"/>
      <w:r w:rsidRPr="00AF1507">
        <w:rPr>
          <w:rFonts w:ascii="Times New Roman" w:hAnsi="Times New Roman"/>
          <w:sz w:val="28"/>
          <w:szCs w:val="28"/>
          <w:lang w:eastAsia="ru-RU"/>
        </w:rPr>
        <w:t>3.1 Формы аттестации.</w:t>
      </w:r>
      <w:bookmarkEnd w:id="14"/>
    </w:p>
    <w:p w:rsidR="00ED1881" w:rsidRPr="003A1717" w:rsidRDefault="00ED1881" w:rsidP="00070357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Оценка знаний и умений обучающихся проводится в форме творческих работ  и собеседований по всем темам, анкетирование, опрос, зачет, итого</w:t>
      </w:r>
      <w:r>
        <w:rPr>
          <w:rFonts w:ascii="Times New Roman" w:hAnsi="Times New Roman"/>
          <w:sz w:val="28"/>
          <w:szCs w:val="28"/>
          <w:lang w:eastAsia="ru-RU"/>
        </w:rPr>
        <w:t>вые номера школьной газеты</w:t>
      </w:r>
      <w:r w:rsidRPr="003A1717">
        <w:rPr>
          <w:rFonts w:ascii="Times New Roman" w:hAnsi="Times New Roman"/>
          <w:sz w:val="28"/>
          <w:szCs w:val="28"/>
          <w:lang w:eastAsia="ru-RU"/>
        </w:rPr>
        <w:t>, творческие мастерские, выступления.</w:t>
      </w:r>
    </w:p>
    <w:p w:rsidR="00ED1881" w:rsidRPr="0011489E" w:rsidRDefault="00ED1881" w:rsidP="00332E21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В процессе обучения ребята пишут материалы в разных газетных жанрах, самостоятельно делают верстку газетных полос, правку авторского текста, участвуют (на выбор) в конкурсах, творческих мастерских, литературно-деловых играх, семинарах - круглых столах, семинарах-дискуссиях, групповом проектировании. При изучении факультативного курса для обучающихся предусмотрены большие возможности для самостоятельной работы по всем темам прогр</w:t>
      </w:r>
      <w:r>
        <w:rPr>
          <w:rFonts w:ascii="Times New Roman" w:hAnsi="Times New Roman"/>
          <w:sz w:val="28"/>
          <w:szCs w:val="28"/>
          <w:lang w:eastAsia="ru-RU"/>
        </w:rPr>
        <w:t xml:space="preserve">аммы. </w:t>
      </w:r>
    </w:p>
    <w:p w:rsidR="00ED1881" w:rsidRPr="000973DE" w:rsidRDefault="00ED1881" w:rsidP="00AF1507">
      <w:pPr>
        <w:pStyle w:val="ab"/>
        <w:rPr>
          <w:lang w:eastAsia="ru-RU"/>
        </w:rPr>
      </w:pPr>
      <w:bookmarkStart w:id="15" w:name="_Toc501020674"/>
      <w:r>
        <w:rPr>
          <w:lang w:eastAsia="ru-RU"/>
        </w:rPr>
        <w:t>3.2 Оценочные материалы</w:t>
      </w:r>
      <w:bookmarkEnd w:id="15"/>
    </w:p>
    <w:tbl>
      <w:tblPr>
        <w:tblW w:w="1067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99"/>
        <w:gridCol w:w="1843"/>
        <w:gridCol w:w="4111"/>
        <w:gridCol w:w="818"/>
        <w:gridCol w:w="1607"/>
      </w:tblGrid>
      <w:tr w:rsidR="00ED1881" w:rsidRPr="006444BA" w:rsidTr="0011489E">
        <w:trPr>
          <w:trHeight w:val="245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>Показатели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ED1881" w:rsidRPr="003A1717" w:rsidRDefault="00ED1881" w:rsidP="001A52D7">
            <w:pPr>
              <w:spacing w:after="0" w:line="245" w:lineRule="atLeast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(оцениваемые параметры)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:rsidR="00ED1881" w:rsidRPr="003A1717" w:rsidRDefault="00ED1881" w:rsidP="001A52D7">
            <w:pPr>
              <w:spacing w:after="0" w:line="245" w:lineRule="atLeast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>Критерии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:rsidR="00ED1881" w:rsidRPr="003A1717" w:rsidRDefault="00ED1881" w:rsidP="001A52D7">
            <w:pPr>
              <w:spacing w:after="0" w:line="245" w:lineRule="atLeast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>Степень выраженности оцениваемого качества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:rsidR="00ED1881" w:rsidRPr="003A1717" w:rsidRDefault="00ED1881" w:rsidP="001A52D7">
            <w:pPr>
              <w:spacing w:after="0" w:line="245" w:lineRule="atLeast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 xml:space="preserve">Число баллов 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:rsidR="00ED1881" w:rsidRPr="003A1717" w:rsidRDefault="00ED1881" w:rsidP="001A52D7">
            <w:pPr>
              <w:spacing w:after="0" w:line="245" w:lineRule="atLeast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>Методы диагностики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D1881" w:rsidRPr="006444BA" w:rsidTr="0011489E">
        <w:trPr>
          <w:trHeight w:val="75"/>
        </w:trPr>
        <w:tc>
          <w:tcPr>
            <w:tcW w:w="106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75" w:lineRule="atLeast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>Теоретическая    подготовка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ED1881" w:rsidRPr="006444BA" w:rsidTr="0011489E">
        <w:trPr>
          <w:trHeight w:val="340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Теоретические знания по основным разделам учебно-тематического плана программы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Соответствие теоретических знаний программным требованиям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15"/>
              </w:numPr>
              <w:tabs>
                <w:tab w:val="left" w:pos="7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1.практически не усвоил   теоретическое содержание программы;</w:t>
            </w:r>
          </w:p>
          <w:p w:rsidR="00ED1881" w:rsidRPr="003A1717" w:rsidRDefault="00ED1881" w:rsidP="001A52D7">
            <w:pPr>
              <w:numPr>
                <w:ilvl w:val="0"/>
                <w:numId w:val="15"/>
              </w:numPr>
              <w:tabs>
                <w:tab w:val="left" w:pos="7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2.овладел менее чем ½ объема знаний, предусмотренных программой;</w:t>
            </w:r>
          </w:p>
          <w:p w:rsidR="00ED1881" w:rsidRPr="003A1717" w:rsidRDefault="00ED1881" w:rsidP="001A52D7">
            <w:pPr>
              <w:numPr>
                <w:ilvl w:val="0"/>
                <w:numId w:val="15"/>
              </w:numPr>
              <w:tabs>
                <w:tab w:val="left" w:pos="7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3.объем усвоенных знаний составляет более ½;</w:t>
            </w:r>
          </w:p>
          <w:p w:rsidR="00ED1881" w:rsidRPr="003A1717" w:rsidRDefault="00ED1881" w:rsidP="001A52D7">
            <w:pPr>
              <w:numPr>
                <w:ilvl w:val="0"/>
                <w:numId w:val="15"/>
              </w:numPr>
              <w:tabs>
                <w:tab w:val="left" w:pos="7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4.освоил практически весь объем знаний, предусмотренных программой за конкретный период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Наблюдение, тестирование, контрольный опрос и др.</w:t>
            </w:r>
          </w:p>
        </w:tc>
      </w:tr>
      <w:tr w:rsidR="00ED1881" w:rsidRPr="006444BA" w:rsidTr="0011489E">
        <w:trPr>
          <w:trHeight w:val="340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Владение специальной терминологией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16"/>
              </w:numPr>
              <w:tabs>
                <w:tab w:val="left" w:pos="7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1.не употребляет специальные термины;</w:t>
            </w:r>
          </w:p>
          <w:p w:rsidR="00ED1881" w:rsidRPr="003A1717" w:rsidRDefault="00ED1881" w:rsidP="001A52D7">
            <w:pPr>
              <w:numPr>
                <w:ilvl w:val="0"/>
                <w:numId w:val="16"/>
              </w:numPr>
              <w:tabs>
                <w:tab w:val="left" w:pos="7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2.знает отдельные специальные термины, но избегает их употреблять;</w:t>
            </w:r>
          </w:p>
          <w:p w:rsidR="00ED1881" w:rsidRPr="003A1717" w:rsidRDefault="00ED1881" w:rsidP="001A52D7">
            <w:pPr>
              <w:numPr>
                <w:ilvl w:val="0"/>
                <w:numId w:val="16"/>
              </w:numPr>
              <w:tabs>
                <w:tab w:val="left" w:pos="7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3.сочетает специальную терминологию с бытовой;</w:t>
            </w:r>
          </w:p>
          <w:p w:rsidR="00ED1881" w:rsidRPr="003A1717" w:rsidRDefault="00ED1881" w:rsidP="001A52D7">
            <w:pPr>
              <w:numPr>
                <w:ilvl w:val="0"/>
                <w:numId w:val="16"/>
              </w:numPr>
              <w:tabs>
                <w:tab w:val="left" w:pos="70"/>
              </w:tabs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4.специальные термины употребляет осознанно и в полном соответствии с их содержанием.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Наблюдение, собеседование</w:t>
            </w:r>
          </w:p>
        </w:tc>
      </w:tr>
      <w:tr w:rsidR="00ED1881" w:rsidRPr="006444BA" w:rsidTr="0011489E">
        <w:trPr>
          <w:trHeight w:val="75"/>
        </w:trPr>
        <w:tc>
          <w:tcPr>
            <w:tcW w:w="106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>Практическая подготовка</w:t>
            </w:r>
          </w:p>
        </w:tc>
      </w:tr>
      <w:tr w:rsidR="00ED1881" w:rsidRPr="006444BA" w:rsidTr="0011489E">
        <w:trPr>
          <w:trHeight w:val="340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Практические умения и навыки, предусмотренные программой (по основным разделам учебно-тематич. плана программы)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17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1.практически не овладел умениями и навыками;</w:t>
            </w:r>
          </w:p>
          <w:p w:rsidR="00ED1881" w:rsidRPr="003A1717" w:rsidRDefault="00ED1881" w:rsidP="001A52D7">
            <w:pPr>
              <w:numPr>
                <w:ilvl w:val="0"/>
                <w:numId w:val="17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2.овладел менее чем ½ предусмотренных умений и навыков;</w:t>
            </w:r>
          </w:p>
          <w:p w:rsidR="00ED1881" w:rsidRPr="003A1717" w:rsidRDefault="00ED1881" w:rsidP="001A52D7">
            <w:pPr>
              <w:numPr>
                <w:ilvl w:val="0"/>
                <w:numId w:val="17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3.объем усвоенных  умений и навыков составляет более ½;</w:t>
            </w:r>
          </w:p>
          <w:p w:rsidR="00ED1881" w:rsidRPr="003A1717" w:rsidRDefault="00ED1881" w:rsidP="001A52D7">
            <w:pPr>
              <w:numPr>
                <w:ilvl w:val="0"/>
                <w:numId w:val="17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4.овладел практически всеми умениями и навыками, предусмотренными  программой за конкретный период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1489E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    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Наблюдение, контрольное задание</w:t>
            </w:r>
          </w:p>
        </w:tc>
      </w:tr>
      <w:tr w:rsidR="00ED1881" w:rsidRPr="006444BA" w:rsidTr="0011489E">
        <w:trPr>
          <w:trHeight w:val="273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Владение специальным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оборудованием и оснащением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 xml:space="preserve">Отсутствие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затруднений в использовании специального оборудования и оснащения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18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 xml:space="preserve">1.не пользуется специальными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приборами и инструментами;</w:t>
            </w:r>
          </w:p>
          <w:p w:rsidR="00ED1881" w:rsidRPr="003A1717" w:rsidRDefault="00ED1881" w:rsidP="001A52D7">
            <w:pPr>
              <w:numPr>
                <w:ilvl w:val="0"/>
                <w:numId w:val="18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2.испытывает серьезные затруднения при работе с оборудованием;</w:t>
            </w:r>
          </w:p>
          <w:p w:rsidR="00ED1881" w:rsidRPr="003A1717" w:rsidRDefault="00ED1881" w:rsidP="001A52D7">
            <w:pPr>
              <w:numPr>
                <w:ilvl w:val="0"/>
                <w:numId w:val="18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3.работает с оборудованием с помощью педагога;</w:t>
            </w:r>
          </w:p>
          <w:p w:rsidR="00ED1881" w:rsidRPr="003A1717" w:rsidRDefault="00ED1881" w:rsidP="001A52D7">
            <w:pPr>
              <w:numPr>
                <w:ilvl w:val="0"/>
                <w:numId w:val="18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4.работает с оборудованием самостоятельно, не испытывает особых трудностей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0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 xml:space="preserve">Наблюдение,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контрольное задание</w:t>
            </w:r>
          </w:p>
        </w:tc>
      </w:tr>
      <w:tr w:rsidR="00ED1881" w:rsidRPr="006444BA" w:rsidTr="0011489E">
        <w:trPr>
          <w:trHeight w:val="475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Творческие навыки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Креативность в выполнении практических заданий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19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1.начальный (элементарный) уровень развития креативности- ребенок в состоянии выполнять лишь простейшие практические задания педагога;</w:t>
            </w:r>
          </w:p>
          <w:p w:rsidR="00ED1881" w:rsidRPr="003A1717" w:rsidRDefault="00ED1881" w:rsidP="001A52D7">
            <w:pPr>
              <w:numPr>
                <w:ilvl w:val="0"/>
                <w:numId w:val="19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2.репродуктивный уровень – в основном, выполняет задания на основе образца;</w:t>
            </w:r>
          </w:p>
          <w:p w:rsidR="00ED1881" w:rsidRPr="003A1717" w:rsidRDefault="00ED1881" w:rsidP="001A52D7">
            <w:pPr>
              <w:numPr>
                <w:ilvl w:val="0"/>
                <w:numId w:val="19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3.творческий уровень (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val="en-US" w:eastAsia="ru-RU"/>
              </w:rPr>
              <w:t>I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ED1881" w:rsidRPr="003A1717" w:rsidRDefault="00ED1881" w:rsidP="001A52D7">
            <w:pPr>
              <w:numPr>
                <w:ilvl w:val="0"/>
                <w:numId w:val="19"/>
              </w:numPr>
              <w:tabs>
                <w:tab w:val="left" w:pos="7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4.творческий уровень (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val="en-US" w:eastAsia="ru-RU"/>
              </w:rPr>
              <w:t>II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) - выполняет практические задания с элементами творчества самостоятельно.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1489E">
            <w:pPr>
              <w:spacing w:after="0" w:line="240" w:lineRule="auto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     </w:t>
            </w:r>
          </w:p>
          <w:p w:rsidR="00ED1881" w:rsidRDefault="00ED1881" w:rsidP="0011489E">
            <w:pPr>
              <w:spacing w:after="0" w:line="240" w:lineRule="auto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1489E">
            <w:pPr>
              <w:spacing w:after="0" w:line="240" w:lineRule="auto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1489E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   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Наблюдение, контрольное задание</w:t>
            </w:r>
          </w:p>
        </w:tc>
      </w:tr>
      <w:tr w:rsidR="00ED1881" w:rsidRPr="006444BA" w:rsidTr="0011489E">
        <w:trPr>
          <w:trHeight w:val="75"/>
        </w:trPr>
        <w:tc>
          <w:tcPr>
            <w:tcW w:w="106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kern w:val="24"/>
                <w:sz w:val="20"/>
                <w:szCs w:val="20"/>
                <w:lang w:eastAsia="ru-RU"/>
              </w:rPr>
              <w:t>Основные компетентности</w:t>
            </w:r>
          </w:p>
        </w:tc>
      </w:tr>
      <w:tr w:rsidR="00ED1881" w:rsidRPr="006444BA" w:rsidTr="0011489E">
        <w:trPr>
          <w:trHeight w:val="440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  <w:t>Учебно-интеллектуальные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Подбирать и анализировать специальную литературу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Самостоятельность в подборе и работе с литературой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20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1.учебную литературу не использует, работать с ней не умеет;</w:t>
            </w:r>
          </w:p>
          <w:p w:rsidR="00ED1881" w:rsidRPr="003A1717" w:rsidRDefault="00ED1881" w:rsidP="001A52D7">
            <w:pPr>
              <w:numPr>
                <w:ilvl w:val="0"/>
                <w:numId w:val="20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ED1881" w:rsidRPr="003A1717" w:rsidRDefault="00ED1881" w:rsidP="001A52D7">
            <w:pPr>
              <w:numPr>
                <w:ilvl w:val="0"/>
                <w:numId w:val="20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3.работает с литературой с помощью педагога или родителей;</w:t>
            </w:r>
          </w:p>
          <w:p w:rsidR="00ED1881" w:rsidRPr="003A1717" w:rsidRDefault="00ED1881" w:rsidP="001A52D7">
            <w:pPr>
              <w:numPr>
                <w:ilvl w:val="0"/>
                <w:numId w:val="20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4.работает с литературой самостоятельно, не испытывает особых трудностей.    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ED1881" w:rsidRPr="006444BA" w:rsidTr="0011489E">
        <w:trPr>
          <w:trHeight w:val="205"/>
        </w:trPr>
        <w:tc>
          <w:tcPr>
            <w:tcW w:w="2299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Пользоваться компьютерными источниками информации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Самостоятельность в пользовании компьютерными источниками информации</w:t>
            </w:r>
          </w:p>
        </w:tc>
        <w:tc>
          <w:tcPr>
            <w:tcW w:w="4111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Уровни и баллы - по аналогии  пунктом выше          </w:t>
            </w:r>
          </w:p>
        </w:tc>
        <w:tc>
          <w:tcPr>
            <w:tcW w:w="818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D1881" w:rsidRPr="003A1717" w:rsidRDefault="00ED1881" w:rsidP="001A52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D1881" w:rsidRPr="006444BA" w:rsidTr="0011489E">
        <w:trPr>
          <w:trHeight w:val="300"/>
        </w:trPr>
        <w:tc>
          <w:tcPr>
            <w:tcW w:w="2299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Осуществлять учебно-исследовательскую работу (писать рефераты, проводить учебные исследования, работать над проектом и пр.) 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Самостоятельность в учебно-исследовательской работе</w:t>
            </w:r>
          </w:p>
        </w:tc>
        <w:tc>
          <w:tcPr>
            <w:tcW w:w="4111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818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D1881" w:rsidRPr="003A1717" w:rsidRDefault="00ED1881" w:rsidP="001A52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D1881" w:rsidRPr="006444BA" w:rsidTr="0011489E">
        <w:trPr>
          <w:trHeight w:val="693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  <w:t>Коммуникативные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Адекватность восприятия информации идущей от педагога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21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1.объяснения педагога не слушает,  учебную информацию не воспринимает;</w:t>
            </w:r>
          </w:p>
          <w:p w:rsidR="00ED1881" w:rsidRPr="003A1717" w:rsidRDefault="00ED1881" w:rsidP="001A52D7">
            <w:pPr>
              <w:numPr>
                <w:ilvl w:val="0"/>
                <w:numId w:val="21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2.испытывает серьезные затруднения в концентрации внимания, с трудом</w:t>
            </w:r>
          </w:p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    воспринимает учебную информацию;  </w:t>
            </w:r>
          </w:p>
          <w:p w:rsidR="00ED1881" w:rsidRPr="003A1717" w:rsidRDefault="00ED1881" w:rsidP="001A52D7">
            <w:pPr>
              <w:numPr>
                <w:ilvl w:val="0"/>
                <w:numId w:val="22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3.слушает и слышит педагога, воспринимает учебную информацию при  напоминании и контроле, иногда принимает во внимание мнение других;</w:t>
            </w:r>
          </w:p>
          <w:p w:rsidR="00ED1881" w:rsidRPr="003A1717" w:rsidRDefault="00ED1881" w:rsidP="001A52D7">
            <w:pPr>
              <w:numPr>
                <w:ilvl w:val="0"/>
                <w:numId w:val="23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4.сосредоточен, внимателен, слушает и слышит педагога, адекватно воспринимает информацию, уважает мнении других.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D1881" w:rsidRPr="006444BA" w:rsidTr="0011489E">
        <w:trPr>
          <w:trHeight w:val="340"/>
        </w:trPr>
        <w:tc>
          <w:tcPr>
            <w:tcW w:w="2299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Выступать перед аудиторией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Свобода владения и подачи ребенком подготовленной информации</w:t>
            </w:r>
          </w:p>
        </w:tc>
        <w:tc>
          <w:tcPr>
            <w:tcW w:w="4111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24"/>
              </w:numPr>
              <w:tabs>
                <w:tab w:val="left" w:pos="253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1.перед аудиторией не выступает;</w:t>
            </w:r>
          </w:p>
          <w:p w:rsidR="00ED1881" w:rsidRPr="003A1717" w:rsidRDefault="00ED1881" w:rsidP="001A52D7">
            <w:pPr>
              <w:numPr>
                <w:ilvl w:val="0"/>
                <w:numId w:val="24"/>
              </w:numPr>
              <w:tabs>
                <w:tab w:val="left" w:pos="253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2.испытывает серьезные затруднения при подготовке и подаче информации;</w:t>
            </w:r>
          </w:p>
          <w:p w:rsidR="00ED1881" w:rsidRPr="003A1717" w:rsidRDefault="00ED1881" w:rsidP="001A52D7">
            <w:pPr>
              <w:numPr>
                <w:ilvl w:val="0"/>
                <w:numId w:val="24"/>
              </w:numPr>
              <w:tabs>
                <w:tab w:val="left" w:pos="253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3.готовит информацию и выступает перед аудиторией при поддержке педагога;</w:t>
            </w:r>
          </w:p>
          <w:p w:rsidR="00ED1881" w:rsidRPr="003A1717" w:rsidRDefault="00ED1881" w:rsidP="001A52D7">
            <w:pPr>
              <w:numPr>
                <w:ilvl w:val="0"/>
                <w:numId w:val="24"/>
              </w:numPr>
              <w:tabs>
                <w:tab w:val="left" w:pos="253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818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D1881" w:rsidRPr="003A1717" w:rsidRDefault="00ED1881" w:rsidP="001A52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D1881" w:rsidRPr="006444BA" w:rsidTr="0011489E">
        <w:trPr>
          <w:trHeight w:val="475"/>
        </w:trPr>
        <w:tc>
          <w:tcPr>
            <w:tcW w:w="2299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Участвовать в дискуссии, защищать свою точку зрения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4111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25"/>
              </w:numPr>
              <w:tabs>
                <w:tab w:val="left" w:pos="253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1.участие в дискуссиях не принимает, свое мнение не защищает;</w:t>
            </w:r>
          </w:p>
          <w:p w:rsidR="00ED1881" w:rsidRPr="003A1717" w:rsidRDefault="00ED1881" w:rsidP="001A52D7">
            <w:pPr>
              <w:numPr>
                <w:ilvl w:val="0"/>
                <w:numId w:val="25"/>
              </w:numPr>
              <w:tabs>
                <w:tab w:val="left" w:pos="253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ED1881" w:rsidRPr="003A1717" w:rsidRDefault="00ED1881" w:rsidP="001A52D7">
            <w:pPr>
              <w:numPr>
                <w:ilvl w:val="0"/>
                <w:numId w:val="25"/>
              </w:numPr>
              <w:tabs>
                <w:tab w:val="left" w:pos="253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3.участвует в дискуссии, защищает свое мнение при поддержке педагога;</w:t>
            </w:r>
          </w:p>
          <w:p w:rsidR="00ED1881" w:rsidRPr="003A1717" w:rsidRDefault="00ED1881" w:rsidP="001A52D7">
            <w:pPr>
              <w:numPr>
                <w:ilvl w:val="0"/>
                <w:numId w:val="25"/>
              </w:numPr>
              <w:tabs>
                <w:tab w:val="left" w:pos="253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818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D1881" w:rsidRPr="003A1717" w:rsidRDefault="00ED1881" w:rsidP="001A52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D1881" w:rsidRPr="006444BA" w:rsidTr="0011489E">
        <w:trPr>
          <w:trHeight w:val="423"/>
        </w:trPr>
        <w:tc>
          <w:tcPr>
            <w:tcW w:w="2299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right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i/>
                <w:iCs/>
                <w:kern w:val="24"/>
                <w:sz w:val="20"/>
                <w:szCs w:val="20"/>
                <w:lang w:eastAsia="ru-RU"/>
              </w:rPr>
              <w:t xml:space="preserve">      </w:t>
            </w:r>
            <w:r w:rsidRPr="003A1717">
              <w:rPr>
                <w:rFonts w:ascii="Times New Roman" w:hAnsi="Times New Roman"/>
                <w:b/>
                <w:bCs/>
                <w:i/>
                <w:iCs/>
                <w:kern w:val="24"/>
                <w:sz w:val="20"/>
                <w:szCs w:val="20"/>
                <w:lang w:eastAsia="ru-RU"/>
              </w:rPr>
              <w:t>Организационные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</w:t>
            </w:r>
          </w:p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Организовывать свое рабочее (учебное) место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26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1.рабочее место организовывать не умеет;</w:t>
            </w:r>
          </w:p>
          <w:p w:rsidR="00ED1881" w:rsidRPr="003A1717" w:rsidRDefault="00ED1881" w:rsidP="001A52D7">
            <w:pPr>
              <w:numPr>
                <w:ilvl w:val="0"/>
                <w:numId w:val="26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ED1881" w:rsidRPr="003A1717" w:rsidRDefault="00ED1881" w:rsidP="001A52D7">
            <w:pPr>
              <w:numPr>
                <w:ilvl w:val="0"/>
                <w:numId w:val="26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3.организовывает  рабочее место и убирает за собой  при  напоминании педагога;</w:t>
            </w:r>
          </w:p>
          <w:p w:rsidR="00ED1881" w:rsidRPr="003A1717" w:rsidRDefault="00ED1881" w:rsidP="001A52D7">
            <w:pPr>
              <w:numPr>
                <w:ilvl w:val="0"/>
                <w:numId w:val="26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4.самостоятельно готовит рабочее место и убирает за собой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:rsidR="00ED1881" w:rsidRPr="003A1717" w:rsidRDefault="00ED1881" w:rsidP="0011489E">
            <w:pPr>
              <w:spacing w:after="0" w:line="240" w:lineRule="auto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     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1489E">
            <w:pPr>
              <w:spacing w:after="0" w:line="240" w:lineRule="auto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1489E">
            <w:pPr>
              <w:spacing w:after="0" w:line="240" w:lineRule="auto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      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Наблюдение</w:t>
            </w:r>
          </w:p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Наблюдение, собеседование</w:t>
            </w:r>
          </w:p>
        </w:tc>
      </w:tr>
      <w:tr w:rsidR="00ED1881" w:rsidRPr="006444BA" w:rsidTr="0011489E">
        <w:trPr>
          <w:trHeight w:val="543"/>
        </w:trPr>
        <w:tc>
          <w:tcPr>
            <w:tcW w:w="2299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Планировать и организовать работу,   распределять учебное время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4111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27"/>
              </w:numPr>
              <w:tabs>
                <w:tab w:val="left" w:pos="30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1.организовывать работу и распределять время не умеет;</w:t>
            </w:r>
          </w:p>
          <w:p w:rsidR="00ED1881" w:rsidRPr="003A1717" w:rsidRDefault="00ED1881" w:rsidP="001A52D7">
            <w:pPr>
              <w:numPr>
                <w:ilvl w:val="0"/>
                <w:numId w:val="27"/>
              </w:numPr>
              <w:tabs>
                <w:tab w:val="left" w:pos="30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ED1881" w:rsidRPr="003A1717" w:rsidRDefault="00ED1881" w:rsidP="001A52D7">
            <w:pPr>
              <w:numPr>
                <w:ilvl w:val="0"/>
                <w:numId w:val="27"/>
              </w:numPr>
              <w:tabs>
                <w:tab w:val="left" w:pos="30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3.планирует и организовывает работу, распределяет время при  поддержке (напоминании) педагога и родителей;</w:t>
            </w:r>
          </w:p>
          <w:p w:rsidR="00ED1881" w:rsidRPr="003A1717" w:rsidRDefault="00ED1881" w:rsidP="001A52D7">
            <w:pPr>
              <w:numPr>
                <w:ilvl w:val="0"/>
                <w:numId w:val="27"/>
              </w:numPr>
              <w:tabs>
                <w:tab w:val="left" w:pos="300"/>
              </w:tabs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818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D1881" w:rsidRPr="003A1717" w:rsidRDefault="00ED1881" w:rsidP="001A52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D1881" w:rsidRPr="006444BA" w:rsidTr="0011489E">
        <w:trPr>
          <w:trHeight w:val="340"/>
        </w:trPr>
        <w:tc>
          <w:tcPr>
            <w:tcW w:w="2299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Аккуратно, ответственно выполнять работу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Аккуратность и ответственность в работе</w:t>
            </w:r>
          </w:p>
        </w:tc>
        <w:tc>
          <w:tcPr>
            <w:tcW w:w="4111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28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1.безответственен, работать аккуратно не умеет и не стремится;</w:t>
            </w:r>
          </w:p>
          <w:p w:rsidR="00ED1881" w:rsidRPr="003A1717" w:rsidRDefault="00ED1881" w:rsidP="001A52D7">
            <w:pPr>
              <w:numPr>
                <w:ilvl w:val="0"/>
                <w:numId w:val="28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2.испытывает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ED1881" w:rsidRPr="003A1717" w:rsidRDefault="00ED1881" w:rsidP="001A52D7">
            <w:pPr>
              <w:numPr>
                <w:ilvl w:val="0"/>
                <w:numId w:val="28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3.работает аккуратно, но иногда нуждается в напоминании и внимании  педагога;</w:t>
            </w:r>
          </w:p>
          <w:p w:rsidR="00ED1881" w:rsidRPr="003A1717" w:rsidRDefault="00ED1881" w:rsidP="001A52D7">
            <w:pPr>
              <w:numPr>
                <w:ilvl w:val="0"/>
                <w:numId w:val="28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4.аккуратно, ответственно выполняет работу,  контролирует себя сам.</w:t>
            </w:r>
          </w:p>
        </w:tc>
        <w:tc>
          <w:tcPr>
            <w:tcW w:w="818" w:type="dxa"/>
            <w:tcBorders>
              <w:top w:val="single" w:sz="8" w:space="0" w:color="C0C0C0"/>
              <w:left w:val="single" w:sz="8" w:space="0" w:color="000000"/>
              <w:bottom w:val="single" w:sz="8" w:space="0" w:color="C0C0C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0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D1881" w:rsidRPr="003A1717" w:rsidRDefault="00ED1881" w:rsidP="001A52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D1881" w:rsidRPr="006444BA" w:rsidTr="0011489E">
        <w:trPr>
          <w:trHeight w:val="408"/>
        </w:trPr>
        <w:tc>
          <w:tcPr>
            <w:tcW w:w="2299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 xml:space="preserve">Соблюдения в процессе деятельности правила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безопасности</w:t>
            </w:r>
          </w:p>
        </w:tc>
        <w:tc>
          <w:tcPr>
            <w:tcW w:w="1843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 xml:space="preserve">Соответствие реальных навыков </w:t>
            </w: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соблюдения правил безопасности программным требования</w:t>
            </w:r>
          </w:p>
        </w:tc>
        <w:tc>
          <w:tcPr>
            <w:tcW w:w="4111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numPr>
                <w:ilvl w:val="0"/>
                <w:numId w:val="29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1.правила ТБ не запоминает и не выполняет;</w:t>
            </w:r>
          </w:p>
          <w:p w:rsidR="00ED1881" w:rsidRPr="003A1717" w:rsidRDefault="00ED1881" w:rsidP="001A52D7">
            <w:pPr>
              <w:numPr>
                <w:ilvl w:val="0"/>
                <w:numId w:val="29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2.овладел менее чем ½ объема  навыков соблюдения правил ТБ, предусмотренных программой;</w:t>
            </w:r>
          </w:p>
          <w:p w:rsidR="00ED1881" w:rsidRPr="003A1717" w:rsidRDefault="00ED1881" w:rsidP="001A52D7">
            <w:pPr>
              <w:numPr>
                <w:ilvl w:val="0"/>
                <w:numId w:val="29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3.объем усвоенных навыков составляет более ½;</w:t>
            </w:r>
          </w:p>
          <w:p w:rsidR="00ED1881" w:rsidRPr="003A1717" w:rsidRDefault="00ED1881" w:rsidP="001A52D7">
            <w:pPr>
              <w:numPr>
                <w:ilvl w:val="0"/>
                <w:numId w:val="29"/>
              </w:num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4.освоил практически весь объем навыков ТБ, предусмотренных программой за конкретный период и всегда соблюдает их в процессе работы.</w:t>
            </w:r>
          </w:p>
        </w:tc>
        <w:tc>
          <w:tcPr>
            <w:tcW w:w="818" w:type="dxa"/>
            <w:tcBorders>
              <w:top w:val="single" w:sz="8" w:space="0" w:color="C0C0C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31" w:type="dxa"/>
              <w:bottom w:w="0" w:type="dxa"/>
              <w:right w:w="31" w:type="dxa"/>
            </w:tcMar>
          </w:tcPr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lastRenderedPageBreak/>
              <w:t>0</w:t>
            </w: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1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2</w:t>
            </w: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</w:pPr>
          </w:p>
          <w:p w:rsidR="00ED1881" w:rsidRPr="003A1717" w:rsidRDefault="00ED1881" w:rsidP="001A52D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3A1717">
              <w:rPr>
                <w:rFonts w:ascii="Times New Roman" w:hAnsi="Times New Roman"/>
                <w:kern w:val="24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D1881" w:rsidRPr="003A1717" w:rsidRDefault="00ED1881" w:rsidP="001A52D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D1881" w:rsidRPr="003A1717" w:rsidRDefault="00ED1881" w:rsidP="00AF15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ED1881" w:rsidRPr="003A1717" w:rsidSect="008E3463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</w:p>
    <w:p w:rsidR="00ED1881" w:rsidRPr="00AF1507" w:rsidRDefault="00ED1881" w:rsidP="00AF1507">
      <w:pPr>
        <w:pStyle w:val="ab"/>
        <w:rPr>
          <w:rFonts w:ascii="Times New Roman" w:hAnsi="Times New Roman"/>
          <w:sz w:val="28"/>
          <w:szCs w:val="28"/>
          <w:lang w:eastAsia="ru-RU"/>
        </w:rPr>
      </w:pPr>
      <w:bookmarkStart w:id="16" w:name="_Toc501020675"/>
      <w:r w:rsidRPr="00AF1507">
        <w:rPr>
          <w:rFonts w:ascii="Times New Roman" w:hAnsi="Times New Roman"/>
          <w:sz w:val="28"/>
          <w:szCs w:val="28"/>
          <w:lang w:eastAsia="ru-RU"/>
        </w:rPr>
        <w:lastRenderedPageBreak/>
        <w:t>3.3 Список литературы.</w:t>
      </w:r>
      <w:bookmarkEnd w:id="16"/>
    </w:p>
    <w:p w:rsidR="00ED1881" w:rsidRPr="003A1717" w:rsidRDefault="00ED1881" w:rsidP="007517CA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Литература, </w:t>
      </w:r>
      <w:r w:rsidRPr="003A1717">
        <w:rPr>
          <w:rFonts w:ascii="Times New Roman" w:hAnsi="Times New Roman"/>
          <w:b/>
          <w:sz w:val="28"/>
          <w:szCs w:val="28"/>
          <w:lang w:eastAsia="ru-RU"/>
        </w:rPr>
        <w:t xml:space="preserve">использованная для разработки программы и рекомендованная для </w:t>
      </w:r>
      <w:r>
        <w:rPr>
          <w:rFonts w:ascii="Times New Roman" w:hAnsi="Times New Roman"/>
          <w:b/>
          <w:sz w:val="28"/>
          <w:szCs w:val="28"/>
          <w:lang w:eastAsia="ru-RU"/>
        </w:rPr>
        <w:t>об</w:t>
      </w:r>
      <w:r w:rsidRPr="003A1717">
        <w:rPr>
          <w:rFonts w:ascii="Times New Roman" w:hAnsi="Times New Roman"/>
          <w:b/>
          <w:sz w:val="28"/>
          <w:szCs w:val="28"/>
          <w:lang w:eastAsia="ru-RU"/>
        </w:rPr>
        <w:t>уча</w:t>
      </w:r>
      <w:r>
        <w:rPr>
          <w:rFonts w:ascii="Times New Roman" w:hAnsi="Times New Roman"/>
          <w:b/>
          <w:sz w:val="28"/>
          <w:szCs w:val="28"/>
          <w:lang w:eastAsia="ru-RU"/>
        </w:rPr>
        <w:t>ю</w:t>
      </w:r>
      <w:r w:rsidRPr="003A1717">
        <w:rPr>
          <w:rFonts w:ascii="Times New Roman" w:hAnsi="Times New Roman"/>
          <w:b/>
          <w:sz w:val="28"/>
          <w:szCs w:val="28"/>
          <w:lang w:eastAsia="ru-RU"/>
        </w:rPr>
        <w:t>щихся и родителей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1.Гринина –Земскова А.М. Сочинения в газетных жанрах (4- 8  классы) –М., 1977г.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2.Кашлева Н.В. Пресс-клуб и школьная газета –Волгоград, из-во «Учитель», 2009г.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3.Никитина Е.И.Русская речь. – М.,1992г.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4. ОжеговС.И.Словарь русского языка. –Екатеринбург, 2005г.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Панов Б.Т. Внеклассная работа по русскому языку.- М.,1980г.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5.Развивайте дар слова. Составители: Ладыженская Т.А. и Зепалова Т.С. – М.,1990г.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6.Розенталь Д.Э. А как лучше сказать? М.,1988г..</w:t>
      </w:r>
    </w:p>
    <w:p w:rsidR="00ED1881" w:rsidRPr="00524410" w:rsidRDefault="00ED1881" w:rsidP="00524410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7.Рухленко.Н.М. Организация работы кружка юных корреспондентов. Журнал «Практика административн</w:t>
      </w:r>
      <w:r>
        <w:rPr>
          <w:rFonts w:ascii="Times New Roman" w:hAnsi="Times New Roman"/>
          <w:sz w:val="28"/>
          <w:szCs w:val="28"/>
          <w:lang w:eastAsia="ru-RU"/>
        </w:rPr>
        <w:t>ой работы в школе», № 6/ 2005г.</w:t>
      </w:r>
    </w:p>
    <w:p w:rsidR="00ED1881" w:rsidRPr="003A1717" w:rsidRDefault="00ED1881" w:rsidP="006E241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Методическая  литература для педагога.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Система средств массовой информации России. МГУ им. М.В. Ломоносова, 1996, факультет журналистики / Под ред. проф. Я.Н. Засурского.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Работа современного репортера. МГУ им. М.В. Ломоносова, 1996.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Джон Кин. Средства массовой информации и демократия. М., 1994.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Н.Б. Шкопоров. Как психологически правильно брать интервью.М.,1990.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Правовое поле журналиста. Справочник. М., 1971.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Л.И. Маленкова. Человековедение. М., 1993.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Д.Э. Розенталь. Практическая стилистика русского языка. М., 1974.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В.В. Кеворков. Рекламный текст. М., 1996.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Игры для интенсивного обучения / Под ред. В.В. Петрусинского. М., 1991.</w:t>
      </w:r>
    </w:p>
    <w:p w:rsidR="00ED1881" w:rsidRPr="003A1717" w:rsidRDefault="00ED1881" w:rsidP="006E241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 Пресс-клуб и школьная газета: занятия, тренинги, портфолио/ авт.-сост. Н.В. Кашлева.- Волгоград: Учитель, 2009  </w:t>
      </w:r>
    </w:p>
    <w:p w:rsidR="00ED1881" w:rsidRPr="00524410" w:rsidRDefault="00ED1881" w:rsidP="0052441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b/>
          <w:sz w:val="28"/>
          <w:szCs w:val="28"/>
          <w:lang w:eastAsia="ru-RU"/>
        </w:rPr>
        <w:t>Литература для детей.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1. Кожина М.Н. Стилистика русского языка. -М., 1983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 xml:space="preserve">2. Литературная энциклопедия терминов и понятий/ Гл. ред. и сост. А.Н.    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Николюкин.- М., 2001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3. Розенталь Д.Э. А как лучше сказать? – М., 1988</w:t>
      </w:r>
    </w:p>
    <w:p w:rsidR="00ED1881" w:rsidRPr="003A1717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4. Розенталь Д.Э., Голуб И.Б. Занимательная стилистика. – М., 1988</w:t>
      </w:r>
    </w:p>
    <w:p w:rsidR="00ED1881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3A1717">
        <w:rPr>
          <w:rFonts w:ascii="Times New Roman" w:hAnsi="Times New Roman"/>
          <w:sz w:val="28"/>
          <w:szCs w:val="28"/>
          <w:lang w:eastAsia="ru-RU"/>
        </w:rPr>
        <w:t>5. Сопер П.Л. О</w:t>
      </w:r>
      <w:r>
        <w:rPr>
          <w:rFonts w:ascii="Times New Roman" w:hAnsi="Times New Roman"/>
          <w:sz w:val="28"/>
          <w:szCs w:val="28"/>
          <w:lang w:eastAsia="ru-RU"/>
        </w:rPr>
        <w:t>сновы искусства речи. – М., 1999</w:t>
      </w:r>
    </w:p>
    <w:p w:rsidR="00ED1881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D1881" w:rsidRDefault="00ED1881" w:rsidP="006E241E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ED1881" w:rsidRPr="003A1717" w:rsidRDefault="00ED1881" w:rsidP="00AD722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ED1881" w:rsidRPr="003A1717" w:rsidSect="006E241E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A9E" w:rsidRDefault="00FD0A9E" w:rsidP="00F13386">
      <w:pPr>
        <w:spacing w:after="0" w:line="240" w:lineRule="auto"/>
      </w:pPr>
      <w:r>
        <w:separator/>
      </w:r>
    </w:p>
  </w:endnote>
  <w:endnote w:type="continuationSeparator" w:id="0">
    <w:p w:rsidR="00FD0A9E" w:rsidRDefault="00FD0A9E" w:rsidP="00F13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A9E" w:rsidRDefault="00FD0A9E" w:rsidP="00F13386">
      <w:pPr>
        <w:spacing w:after="0" w:line="240" w:lineRule="auto"/>
      </w:pPr>
      <w:r>
        <w:separator/>
      </w:r>
    </w:p>
  </w:footnote>
  <w:footnote w:type="continuationSeparator" w:id="0">
    <w:p w:rsidR="00FD0A9E" w:rsidRDefault="00FD0A9E" w:rsidP="00F13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B15EB"/>
    <w:multiLevelType w:val="hybridMultilevel"/>
    <w:tmpl w:val="10387AEE"/>
    <w:lvl w:ilvl="0" w:tplc="5F7ECA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5E0A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6C39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5240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2A15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E16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0226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FE1E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3485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E2C27"/>
    <w:multiLevelType w:val="hybridMultilevel"/>
    <w:tmpl w:val="455C33AE"/>
    <w:lvl w:ilvl="0" w:tplc="FB3E12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7C30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F46A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F47A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42B3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B296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26FA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B45A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9E2E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13C33"/>
    <w:multiLevelType w:val="hybridMultilevel"/>
    <w:tmpl w:val="5C688372"/>
    <w:lvl w:ilvl="0" w:tplc="3DD8FF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4828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F61A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9EC7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C4754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C248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0C3A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D4FD6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384B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F2FB0"/>
    <w:multiLevelType w:val="hybridMultilevel"/>
    <w:tmpl w:val="6F521A64"/>
    <w:lvl w:ilvl="0" w:tplc="E496E3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32A7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0609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6A81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9EFB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784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E442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C2749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F2AE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F24E2"/>
    <w:multiLevelType w:val="hybridMultilevel"/>
    <w:tmpl w:val="59FA327C"/>
    <w:lvl w:ilvl="0" w:tplc="4470DC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40D2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1462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22FB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32A5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A48D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8E06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E244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4CBD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45AD2"/>
    <w:multiLevelType w:val="hybridMultilevel"/>
    <w:tmpl w:val="BD68ED4A"/>
    <w:lvl w:ilvl="0" w:tplc="23688ED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6" w15:restartNumberingAfterBreak="0">
    <w:nsid w:val="1BB4011D"/>
    <w:multiLevelType w:val="hybridMultilevel"/>
    <w:tmpl w:val="BDBAFD96"/>
    <w:lvl w:ilvl="0" w:tplc="BD8C4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2BACD5FE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03F4B25"/>
    <w:multiLevelType w:val="hybridMultilevel"/>
    <w:tmpl w:val="07EA166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BF289C"/>
    <w:multiLevelType w:val="hybridMultilevel"/>
    <w:tmpl w:val="36245B20"/>
    <w:lvl w:ilvl="0" w:tplc="54D29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A6DC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E6D8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62B9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946F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36FF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080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9032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A855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2566A"/>
    <w:multiLevelType w:val="multilevel"/>
    <w:tmpl w:val="B1DA819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0" w15:restartNumberingAfterBreak="0">
    <w:nsid w:val="2A151780"/>
    <w:multiLevelType w:val="hybridMultilevel"/>
    <w:tmpl w:val="7DEE9F6E"/>
    <w:lvl w:ilvl="0" w:tplc="DE9A7B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2474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C0D1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AAC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201E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D866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DEE5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DE03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7EED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E2106"/>
    <w:multiLevelType w:val="hybridMultilevel"/>
    <w:tmpl w:val="3522BE70"/>
    <w:lvl w:ilvl="0" w:tplc="7C86B9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18D2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008C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0648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AE6D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C659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B6D96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3085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7C23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451B7"/>
    <w:multiLevelType w:val="hybridMultilevel"/>
    <w:tmpl w:val="458C6D36"/>
    <w:lvl w:ilvl="0" w:tplc="5EAA390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4956EC6"/>
    <w:multiLevelType w:val="hybridMultilevel"/>
    <w:tmpl w:val="DCE273AA"/>
    <w:lvl w:ilvl="0" w:tplc="A6381D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DA8E7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942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0CAE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6C0F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346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ACD7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E6C7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0617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92E57"/>
    <w:multiLevelType w:val="hybridMultilevel"/>
    <w:tmpl w:val="D884E102"/>
    <w:lvl w:ilvl="0" w:tplc="C30E88C8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5" w15:restartNumberingAfterBreak="0">
    <w:nsid w:val="371C7B4F"/>
    <w:multiLevelType w:val="hybridMultilevel"/>
    <w:tmpl w:val="4D1C7D44"/>
    <w:lvl w:ilvl="0" w:tplc="34027C26">
      <w:start w:val="1"/>
      <w:numFmt w:val="decimal"/>
      <w:lvlText w:val="%1."/>
      <w:lvlJc w:val="left"/>
      <w:pPr>
        <w:ind w:left="14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49" w:hanging="180"/>
      </w:pPr>
      <w:rPr>
        <w:rFonts w:cs="Times New Roman"/>
      </w:rPr>
    </w:lvl>
  </w:abstractNum>
  <w:abstractNum w:abstractNumId="16" w15:restartNumberingAfterBreak="0">
    <w:nsid w:val="3882029C"/>
    <w:multiLevelType w:val="hybridMultilevel"/>
    <w:tmpl w:val="B46AF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E21C04"/>
    <w:multiLevelType w:val="hybridMultilevel"/>
    <w:tmpl w:val="EDDCAE8A"/>
    <w:lvl w:ilvl="0" w:tplc="DAD80B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EFB67BA"/>
    <w:multiLevelType w:val="hybridMultilevel"/>
    <w:tmpl w:val="127EAA86"/>
    <w:lvl w:ilvl="0" w:tplc="607A7F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D4B0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12EE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94E8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2A1B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4075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AAA0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B0A87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083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712FB3"/>
    <w:multiLevelType w:val="hybridMultilevel"/>
    <w:tmpl w:val="3014E830"/>
    <w:lvl w:ilvl="0" w:tplc="F91E94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6400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1CE0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6A22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CEE3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8EC9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36B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2E14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3E34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A0396E"/>
    <w:multiLevelType w:val="hybridMultilevel"/>
    <w:tmpl w:val="27E4A584"/>
    <w:lvl w:ilvl="0" w:tplc="93DE260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1" w15:restartNumberingAfterBreak="0">
    <w:nsid w:val="44327566"/>
    <w:multiLevelType w:val="hybridMultilevel"/>
    <w:tmpl w:val="1E8E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67651B2"/>
    <w:multiLevelType w:val="hybridMultilevel"/>
    <w:tmpl w:val="DF74FA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25D20"/>
    <w:multiLevelType w:val="hybridMultilevel"/>
    <w:tmpl w:val="BEDEE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E0341"/>
    <w:multiLevelType w:val="hybridMultilevel"/>
    <w:tmpl w:val="6166015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CCD06A5"/>
    <w:multiLevelType w:val="hybridMultilevel"/>
    <w:tmpl w:val="0ED08AAE"/>
    <w:lvl w:ilvl="0" w:tplc="D96A78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D6DF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6A28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E74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0E5C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9C9C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E89DD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C06F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780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6C6C48"/>
    <w:multiLevelType w:val="hybridMultilevel"/>
    <w:tmpl w:val="ABDCC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E0661"/>
    <w:multiLevelType w:val="hybridMultilevel"/>
    <w:tmpl w:val="E3C0EEB2"/>
    <w:lvl w:ilvl="0" w:tplc="CFF47C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5651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FCBE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C8A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CCF8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98DD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2A7F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5E5E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8409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266D9A"/>
    <w:multiLevelType w:val="multilevel"/>
    <w:tmpl w:val="F0D6C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3AF7C8E"/>
    <w:multiLevelType w:val="hybridMultilevel"/>
    <w:tmpl w:val="736EBF74"/>
    <w:lvl w:ilvl="0" w:tplc="703AD1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E0B2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9AEE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5842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108F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96EE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1EB7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F879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207A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00299"/>
    <w:multiLevelType w:val="hybridMultilevel"/>
    <w:tmpl w:val="5E3451C0"/>
    <w:lvl w:ilvl="0" w:tplc="69765384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DA072C6"/>
    <w:multiLevelType w:val="hybridMultilevel"/>
    <w:tmpl w:val="C75234B2"/>
    <w:lvl w:ilvl="0" w:tplc="0D548E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82D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0CAF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50F3D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9463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98BC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C67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AAB1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92D5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51518"/>
    <w:multiLevelType w:val="hybridMultilevel"/>
    <w:tmpl w:val="FC5E382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A2A67B0"/>
    <w:multiLevelType w:val="hybridMultilevel"/>
    <w:tmpl w:val="42844F84"/>
    <w:lvl w:ilvl="0" w:tplc="3B3AA4D0">
      <w:numFmt w:val="bullet"/>
      <w:lvlText w:val=""/>
      <w:lvlJc w:val="left"/>
      <w:pPr>
        <w:ind w:left="40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4" w15:restartNumberingAfterBreak="0">
    <w:nsid w:val="7D462B80"/>
    <w:multiLevelType w:val="hybridMultilevel"/>
    <w:tmpl w:val="7D56C08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EA30453"/>
    <w:multiLevelType w:val="multilevel"/>
    <w:tmpl w:val="9A5E880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6"/>
  </w:num>
  <w:num w:numId="2">
    <w:abstractNumId w:val="33"/>
  </w:num>
  <w:num w:numId="3">
    <w:abstractNumId w:val="30"/>
  </w:num>
  <w:num w:numId="4">
    <w:abstractNumId w:val="20"/>
  </w:num>
  <w:num w:numId="5">
    <w:abstractNumId w:val="7"/>
  </w:num>
  <w:num w:numId="6">
    <w:abstractNumId w:val="32"/>
  </w:num>
  <w:num w:numId="7">
    <w:abstractNumId w:val="22"/>
  </w:num>
  <w:num w:numId="8">
    <w:abstractNumId w:val="23"/>
  </w:num>
  <w:num w:numId="9">
    <w:abstractNumId w:val="34"/>
  </w:num>
  <w:num w:numId="10">
    <w:abstractNumId w:val="24"/>
  </w:num>
  <w:num w:numId="11">
    <w:abstractNumId w:val="16"/>
  </w:num>
  <w:num w:numId="12">
    <w:abstractNumId w:val="26"/>
  </w:num>
  <w:num w:numId="13">
    <w:abstractNumId w:val="28"/>
  </w:num>
  <w:num w:numId="14">
    <w:abstractNumId w:val="5"/>
  </w:num>
  <w:num w:numId="15">
    <w:abstractNumId w:val="13"/>
  </w:num>
  <w:num w:numId="16">
    <w:abstractNumId w:val="4"/>
  </w:num>
  <w:num w:numId="17">
    <w:abstractNumId w:val="29"/>
  </w:num>
  <w:num w:numId="18">
    <w:abstractNumId w:val="11"/>
  </w:num>
  <w:num w:numId="19">
    <w:abstractNumId w:val="0"/>
  </w:num>
  <w:num w:numId="20">
    <w:abstractNumId w:val="10"/>
  </w:num>
  <w:num w:numId="21">
    <w:abstractNumId w:val="27"/>
  </w:num>
  <w:num w:numId="22">
    <w:abstractNumId w:val="19"/>
  </w:num>
  <w:num w:numId="23">
    <w:abstractNumId w:val="18"/>
  </w:num>
  <w:num w:numId="24">
    <w:abstractNumId w:val="3"/>
  </w:num>
  <w:num w:numId="25">
    <w:abstractNumId w:val="1"/>
  </w:num>
  <w:num w:numId="26">
    <w:abstractNumId w:val="25"/>
  </w:num>
  <w:num w:numId="27">
    <w:abstractNumId w:val="8"/>
  </w:num>
  <w:num w:numId="28">
    <w:abstractNumId w:val="2"/>
  </w:num>
  <w:num w:numId="29">
    <w:abstractNumId w:val="31"/>
  </w:num>
  <w:num w:numId="30">
    <w:abstractNumId w:val="35"/>
  </w:num>
  <w:num w:numId="31">
    <w:abstractNumId w:val="12"/>
  </w:num>
  <w:num w:numId="32">
    <w:abstractNumId w:val="15"/>
  </w:num>
  <w:num w:numId="33">
    <w:abstractNumId w:val="21"/>
  </w:num>
  <w:num w:numId="34">
    <w:abstractNumId w:val="9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4775A"/>
    <w:rsid w:val="00004ADE"/>
    <w:rsid w:val="000147ED"/>
    <w:rsid w:val="000220C2"/>
    <w:rsid w:val="00026172"/>
    <w:rsid w:val="000324A7"/>
    <w:rsid w:val="00032A2B"/>
    <w:rsid w:val="00037999"/>
    <w:rsid w:val="000520FD"/>
    <w:rsid w:val="00070357"/>
    <w:rsid w:val="00081090"/>
    <w:rsid w:val="000973DE"/>
    <w:rsid w:val="000A4B7B"/>
    <w:rsid w:val="000B4F83"/>
    <w:rsid w:val="000B61F2"/>
    <w:rsid w:val="000B7EAF"/>
    <w:rsid w:val="000C0C61"/>
    <w:rsid w:val="000C18B9"/>
    <w:rsid w:val="000D0FD9"/>
    <w:rsid w:val="000D258B"/>
    <w:rsid w:val="000D74ED"/>
    <w:rsid w:val="000F2244"/>
    <w:rsid w:val="000F572E"/>
    <w:rsid w:val="000F7029"/>
    <w:rsid w:val="00101F2C"/>
    <w:rsid w:val="00102F70"/>
    <w:rsid w:val="001112C8"/>
    <w:rsid w:val="0011489E"/>
    <w:rsid w:val="001333B7"/>
    <w:rsid w:val="00142BED"/>
    <w:rsid w:val="00143594"/>
    <w:rsid w:val="001462B3"/>
    <w:rsid w:val="001535EB"/>
    <w:rsid w:val="00153823"/>
    <w:rsid w:val="00173DE0"/>
    <w:rsid w:val="00173FD0"/>
    <w:rsid w:val="00181454"/>
    <w:rsid w:val="00190C1C"/>
    <w:rsid w:val="001A52D7"/>
    <w:rsid w:val="001C65B7"/>
    <w:rsid w:val="002019EB"/>
    <w:rsid w:val="00204F5D"/>
    <w:rsid w:val="00215119"/>
    <w:rsid w:val="00230681"/>
    <w:rsid w:val="002321DF"/>
    <w:rsid w:val="002340BB"/>
    <w:rsid w:val="002350B5"/>
    <w:rsid w:val="00243252"/>
    <w:rsid w:val="002434BC"/>
    <w:rsid w:val="00247526"/>
    <w:rsid w:val="00250400"/>
    <w:rsid w:val="00250E83"/>
    <w:rsid w:val="002729C3"/>
    <w:rsid w:val="00275C01"/>
    <w:rsid w:val="0027677E"/>
    <w:rsid w:val="002831AF"/>
    <w:rsid w:val="00295A1B"/>
    <w:rsid w:val="00295DE6"/>
    <w:rsid w:val="00297B42"/>
    <w:rsid w:val="00297C8F"/>
    <w:rsid w:val="002D1948"/>
    <w:rsid w:val="002D23C5"/>
    <w:rsid w:val="002D3CE3"/>
    <w:rsid w:val="002E6505"/>
    <w:rsid w:val="002F27F9"/>
    <w:rsid w:val="00332E21"/>
    <w:rsid w:val="00340A26"/>
    <w:rsid w:val="0034595A"/>
    <w:rsid w:val="00354971"/>
    <w:rsid w:val="0035685B"/>
    <w:rsid w:val="0036467D"/>
    <w:rsid w:val="003832DE"/>
    <w:rsid w:val="00384061"/>
    <w:rsid w:val="00392B67"/>
    <w:rsid w:val="003A1717"/>
    <w:rsid w:val="003A41E0"/>
    <w:rsid w:val="003B083B"/>
    <w:rsid w:val="003B74F2"/>
    <w:rsid w:val="003D77F0"/>
    <w:rsid w:val="003D7CFE"/>
    <w:rsid w:val="003E0C7A"/>
    <w:rsid w:val="003E5C6C"/>
    <w:rsid w:val="003F50E3"/>
    <w:rsid w:val="00402603"/>
    <w:rsid w:val="004145DC"/>
    <w:rsid w:val="00423183"/>
    <w:rsid w:val="00426CCD"/>
    <w:rsid w:val="00440A04"/>
    <w:rsid w:val="00440BF8"/>
    <w:rsid w:val="00451608"/>
    <w:rsid w:val="004628D2"/>
    <w:rsid w:val="00467323"/>
    <w:rsid w:val="00467EC5"/>
    <w:rsid w:val="0047195F"/>
    <w:rsid w:val="0047696A"/>
    <w:rsid w:val="004949B3"/>
    <w:rsid w:val="004A07F7"/>
    <w:rsid w:val="004A2630"/>
    <w:rsid w:val="004A5760"/>
    <w:rsid w:val="004D2D5A"/>
    <w:rsid w:val="004D44E9"/>
    <w:rsid w:val="004E1052"/>
    <w:rsid w:val="004E3328"/>
    <w:rsid w:val="004F2D0D"/>
    <w:rsid w:val="004F30F5"/>
    <w:rsid w:val="005019C4"/>
    <w:rsid w:val="0050277B"/>
    <w:rsid w:val="005069EE"/>
    <w:rsid w:val="0052335E"/>
    <w:rsid w:val="00523BC5"/>
    <w:rsid w:val="00524184"/>
    <w:rsid w:val="00524410"/>
    <w:rsid w:val="0053280B"/>
    <w:rsid w:val="0053311A"/>
    <w:rsid w:val="0053662A"/>
    <w:rsid w:val="005437C8"/>
    <w:rsid w:val="0054579C"/>
    <w:rsid w:val="00551DC3"/>
    <w:rsid w:val="00553FD4"/>
    <w:rsid w:val="005540B8"/>
    <w:rsid w:val="005542A7"/>
    <w:rsid w:val="00562FE8"/>
    <w:rsid w:val="005677DE"/>
    <w:rsid w:val="00567B7B"/>
    <w:rsid w:val="005778D9"/>
    <w:rsid w:val="00584A18"/>
    <w:rsid w:val="00584B51"/>
    <w:rsid w:val="005A0B1D"/>
    <w:rsid w:val="005A3495"/>
    <w:rsid w:val="005B0090"/>
    <w:rsid w:val="005B7D0D"/>
    <w:rsid w:val="005C2FF5"/>
    <w:rsid w:val="005C7C04"/>
    <w:rsid w:val="005D48B7"/>
    <w:rsid w:val="005D4BDE"/>
    <w:rsid w:val="005D4DD8"/>
    <w:rsid w:val="005F4EF2"/>
    <w:rsid w:val="005F6CB3"/>
    <w:rsid w:val="00600FDA"/>
    <w:rsid w:val="0061075E"/>
    <w:rsid w:val="00615C53"/>
    <w:rsid w:val="00624F67"/>
    <w:rsid w:val="006444BA"/>
    <w:rsid w:val="00646659"/>
    <w:rsid w:val="00660286"/>
    <w:rsid w:val="00660433"/>
    <w:rsid w:val="00667AAE"/>
    <w:rsid w:val="00670C0B"/>
    <w:rsid w:val="00673F45"/>
    <w:rsid w:val="006875A5"/>
    <w:rsid w:val="00697B56"/>
    <w:rsid w:val="006A0810"/>
    <w:rsid w:val="006A407F"/>
    <w:rsid w:val="006C711A"/>
    <w:rsid w:val="006E0B10"/>
    <w:rsid w:val="006E1D91"/>
    <w:rsid w:val="006E2221"/>
    <w:rsid w:val="006E241E"/>
    <w:rsid w:val="006F3BB1"/>
    <w:rsid w:val="0071149C"/>
    <w:rsid w:val="007143F2"/>
    <w:rsid w:val="007517CA"/>
    <w:rsid w:val="00761833"/>
    <w:rsid w:val="007844F1"/>
    <w:rsid w:val="00790645"/>
    <w:rsid w:val="007925E8"/>
    <w:rsid w:val="007A2B78"/>
    <w:rsid w:val="007B69B8"/>
    <w:rsid w:val="007C284E"/>
    <w:rsid w:val="007D77F9"/>
    <w:rsid w:val="007E2D59"/>
    <w:rsid w:val="007E7E55"/>
    <w:rsid w:val="007F1C94"/>
    <w:rsid w:val="00800F30"/>
    <w:rsid w:val="00832B38"/>
    <w:rsid w:val="008427A7"/>
    <w:rsid w:val="00855465"/>
    <w:rsid w:val="0086079E"/>
    <w:rsid w:val="00886DDB"/>
    <w:rsid w:val="008A1630"/>
    <w:rsid w:val="008A5A80"/>
    <w:rsid w:val="008B54A6"/>
    <w:rsid w:val="008B74A4"/>
    <w:rsid w:val="008E3463"/>
    <w:rsid w:val="008F0682"/>
    <w:rsid w:val="008F0F75"/>
    <w:rsid w:val="008F506E"/>
    <w:rsid w:val="00900EEA"/>
    <w:rsid w:val="0090478D"/>
    <w:rsid w:val="00916BC0"/>
    <w:rsid w:val="009263CD"/>
    <w:rsid w:val="0092734E"/>
    <w:rsid w:val="0093535D"/>
    <w:rsid w:val="0094775A"/>
    <w:rsid w:val="00956204"/>
    <w:rsid w:val="0095639A"/>
    <w:rsid w:val="00957B9F"/>
    <w:rsid w:val="00961285"/>
    <w:rsid w:val="00965C4C"/>
    <w:rsid w:val="00990374"/>
    <w:rsid w:val="00993731"/>
    <w:rsid w:val="009A56E3"/>
    <w:rsid w:val="009B5A98"/>
    <w:rsid w:val="009B751D"/>
    <w:rsid w:val="009C5021"/>
    <w:rsid w:val="009D7A38"/>
    <w:rsid w:val="009E3040"/>
    <w:rsid w:val="00A0256B"/>
    <w:rsid w:val="00A046E6"/>
    <w:rsid w:val="00A05CED"/>
    <w:rsid w:val="00A11125"/>
    <w:rsid w:val="00A26506"/>
    <w:rsid w:val="00A2743F"/>
    <w:rsid w:val="00A34C36"/>
    <w:rsid w:val="00A45297"/>
    <w:rsid w:val="00A53298"/>
    <w:rsid w:val="00A549C6"/>
    <w:rsid w:val="00A60CEF"/>
    <w:rsid w:val="00A616E4"/>
    <w:rsid w:val="00A62500"/>
    <w:rsid w:val="00A64326"/>
    <w:rsid w:val="00A7150F"/>
    <w:rsid w:val="00A81F7C"/>
    <w:rsid w:val="00A97F4D"/>
    <w:rsid w:val="00AA50A5"/>
    <w:rsid w:val="00AB7AC5"/>
    <w:rsid w:val="00AC177B"/>
    <w:rsid w:val="00AC2062"/>
    <w:rsid w:val="00AC6AE2"/>
    <w:rsid w:val="00AD722E"/>
    <w:rsid w:val="00AD7CD3"/>
    <w:rsid w:val="00AE4724"/>
    <w:rsid w:val="00AE4933"/>
    <w:rsid w:val="00AF1507"/>
    <w:rsid w:val="00AF3626"/>
    <w:rsid w:val="00B03E04"/>
    <w:rsid w:val="00B1204C"/>
    <w:rsid w:val="00B12F1E"/>
    <w:rsid w:val="00B23C69"/>
    <w:rsid w:val="00B33EF3"/>
    <w:rsid w:val="00B371B6"/>
    <w:rsid w:val="00B4691F"/>
    <w:rsid w:val="00B55050"/>
    <w:rsid w:val="00B72922"/>
    <w:rsid w:val="00B77AD7"/>
    <w:rsid w:val="00B92DAB"/>
    <w:rsid w:val="00BA23BC"/>
    <w:rsid w:val="00BA6743"/>
    <w:rsid w:val="00BC2E2F"/>
    <w:rsid w:val="00BD221E"/>
    <w:rsid w:val="00BD560E"/>
    <w:rsid w:val="00BE5167"/>
    <w:rsid w:val="00BE7C52"/>
    <w:rsid w:val="00BF29A1"/>
    <w:rsid w:val="00C079B4"/>
    <w:rsid w:val="00C517BA"/>
    <w:rsid w:val="00C52D65"/>
    <w:rsid w:val="00C62FBA"/>
    <w:rsid w:val="00C66B74"/>
    <w:rsid w:val="00CA1F1C"/>
    <w:rsid w:val="00CC2BB9"/>
    <w:rsid w:val="00CC5051"/>
    <w:rsid w:val="00CC5F9E"/>
    <w:rsid w:val="00CD4D1A"/>
    <w:rsid w:val="00CD7360"/>
    <w:rsid w:val="00CE5FA9"/>
    <w:rsid w:val="00D059A6"/>
    <w:rsid w:val="00D117D0"/>
    <w:rsid w:val="00D12DBD"/>
    <w:rsid w:val="00D20295"/>
    <w:rsid w:val="00D317DB"/>
    <w:rsid w:val="00D3267D"/>
    <w:rsid w:val="00D44AF7"/>
    <w:rsid w:val="00D53742"/>
    <w:rsid w:val="00D53939"/>
    <w:rsid w:val="00D66335"/>
    <w:rsid w:val="00D72040"/>
    <w:rsid w:val="00D929BC"/>
    <w:rsid w:val="00DA49AF"/>
    <w:rsid w:val="00DB22F8"/>
    <w:rsid w:val="00DD1B72"/>
    <w:rsid w:val="00DD1BDC"/>
    <w:rsid w:val="00DD264A"/>
    <w:rsid w:val="00DE7DA8"/>
    <w:rsid w:val="00DF4E5C"/>
    <w:rsid w:val="00E0165A"/>
    <w:rsid w:val="00E16C4F"/>
    <w:rsid w:val="00E3079E"/>
    <w:rsid w:val="00E33ABF"/>
    <w:rsid w:val="00E5395E"/>
    <w:rsid w:val="00E60BA0"/>
    <w:rsid w:val="00E650DE"/>
    <w:rsid w:val="00E67D63"/>
    <w:rsid w:val="00E8675A"/>
    <w:rsid w:val="00E94FFD"/>
    <w:rsid w:val="00E96F92"/>
    <w:rsid w:val="00E975E0"/>
    <w:rsid w:val="00E97D4A"/>
    <w:rsid w:val="00EA5511"/>
    <w:rsid w:val="00EC0123"/>
    <w:rsid w:val="00ED1881"/>
    <w:rsid w:val="00ED4A70"/>
    <w:rsid w:val="00ED7027"/>
    <w:rsid w:val="00F07857"/>
    <w:rsid w:val="00F12983"/>
    <w:rsid w:val="00F13386"/>
    <w:rsid w:val="00F14BF2"/>
    <w:rsid w:val="00F2413A"/>
    <w:rsid w:val="00F24459"/>
    <w:rsid w:val="00F3392A"/>
    <w:rsid w:val="00F508F6"/>
    <w:rsid w:val="00F56A8F"/>
    <w:rsid w:val="00F75929"/>
    <w:rsid w:val="00F85BF8"/>
    <w:rsid w:val="00F906B2"/>
    <w:rsid w:val="00F9617E"/>
    <w:rsid w:val="00FA435D"/>
    <w:rsid w:val="00FA6462"/>
    <w:rsid w:val="00FC0D69"/>
    <w:rsid w:val="00FC7A3F"/>
    <w:rsid w:val="00FD0A9E"/>
    <w:rsid w:val="00FE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E163893-1F45-4B8A-A167-E9FF8BBEC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2DA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D7027"/>
    <w:pPr>
      <w:keepNext/>
      <w:spacing w:before="240" w:after="60" w:line="240" w:lineRule="auto"/>
      <w:outlineLvl w:val="0"/>
    </w:pPr>
    <w:rPr>
      <w:rFonts w:ascii="Calibri Light" w:hAnsi="Calibri Light"/>
      <w:b/>
      <w:bCs/>
      <w:kern w:val="32"/>
      <w:sz w:val="32"/>
      <w:szCs w:val="32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61075E"/>
    <w:p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72084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uiPriority w:val="9"/>
    <w:semiHidden/>
    <w:rsid w:val="0072084B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3">
    <w:name w:val="Table Grid"/>
    <w:basedOn w:val="a1"/>
    <w:uiPriority w:val="99"/>
    <w:rsid w:val="00022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uiPriority w:val="99"/>
    <w:rsid w:val="001A52D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A52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A046E6"/>
    <w:pPr>
      <w:ind w:left="720"/>
      <w:contextualSpacing/>
    </w:pPr>
  </w:style>
  <w:style w:type="paragraph" w:customStyle="1" w:styleId="c82">
    <w:name w:val="c82"/>
    <w:basedOn w:val="a"/>
    <w:uiPriority w:val="99"/>
    <w:rsid w:val="0099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993731"/>
    <w:rPr>
      <w:rFonts w:cs="Times New Roman"/>
    </w:rPr>
  </w:style>
  <w:style w:type="paragraph" w:customStyle="1" w:styleId="c38">
    <w:name w:val="c38"/>
    <w:basedOn w:val="a"/>
    <w:uiPriority w:val="99"/>
    <w:rsid w:val="0099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uiPriority w:val="99"/>
    <w:rsid w:val="00993731"/>
    <w:rPr>
      <w:rFonts w:cs="Times New Roman"/>
    </w:rPr>
  </w:style>
  <w:style w:type="paragraph" w:customStyle="1" w:styleId="c88">
    <w:name w:val="c88"/>
    <w:basedOn w:val="a"/>
    <w:uiPriority w:val="99"/>
    <w:rsid w:val="0099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"/>
    <w:uiPriority w:val="99"/>
    <w:rsid w:val="0099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3">
    <w:name w:val="c33"/>
    <w:basedOn w:val="a"/>
    <w:uiPriority w:val="99"/>
    <w:rsid w:val="009937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uiPriority w:val="99"/>
    <w:rsid w:val="00B1204C"/>
    <w:rPr>
      <w:rFonts w:cs="Times New Roman"/>
    </w:rPr>
  </w:style>
  <w:style w:type="paragraph" w:customStyle="1" w:styleId="c22">
    <w:name w:val="c22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6">
    <w:name w:val="c66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2">
    <w:name w:val="c62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2">
    <w:name w:val="c42"/>
    <w:uiPriority w:val="99"/>
    <w:rsid w:val="00B1204C"/>
    <w:rPr>
      <w:rFonts w:cs="Times New Roman"/>
    </w:rPr>
  </w:style>
  <w:style w:type="paragraph" w:customStyle="1" w:styleId="c46">
    <w:name w:val="c46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4">
    <w:name w:val="c54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4">
    <w:name w:val="c64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2">
    <w:name w:val="c52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6">
    <w:name w:val="c36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9">
    <w:name w:val="c39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3">
    <w:name w:val="c83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4">
    <w:name w:val="c44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9">
    <w:name w:val="c49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B120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F13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F13386"/>
    <w:rPr>
      <w:rFonts w:cs="Times New Roman"/>
    </w:rPr>
  </w:style>
  <w:style w:type="paragraph" w:styleId="a8">
    <w:name w:val="footer"/>
    <w:basedOn w:val="a"/>
    <w:link w:val="a9"/>
    <w:uiPriority w:val="99"/>
    <w:rsid w:val="00F13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F13386"/>
    <w:rPr>
      <w:rFonts w:cs="Times New Roman"/>
    </w:rPr>
  </w:style>
  <w:style w:type="character" w:customStyle="1" w:styleId="10">
    <w:name w:val="Заголовок 1 Знак"/>
    <w:link w:val="1"/>
    <w:uiPriority w:val="99"/>
    <w:locked/>
    <w:rsid w:val="00ED7027"/>
    <w:rPr>
      <w:rFonts w:ascii="Calibri Light" w:hAnsi="Calibri Light"/>
      <w:b/>
      <w:kern w:val="32"/>
      <w:sz w:val="32"/>
      <w:lang w:val="ru-RU" w:eastAsia="ru-RU"/>
    </w:rPr>
  </w:style>
  <w:style w:type="paragraph" w:customStyle="1" w:styleId="2">
    <w:name w:val="Стиль2"/>
    <w:basedOn w:val="a"/>
    <w:uiPriority w:val="99"/>
    <w:rsid w:val="00ED7027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/>
    </w:rPr>
  </w:style>
  <w:style w:type="paragraph" w:customStyle="1" w:styleId="12">
    <w:name w:val="Без интервала1"/>
    <w:basedOn w:val="a"/>
    <w:uiPriority w:val="99"/>
    <w:rsid w:val="0061075E"/>
    <w:pPr>
      <w:spacing w:after="0" w:line="240" w:lineRule="auto"/>
    </w:pPr>
    <w:rPr>
      <w:sz w:val="24"/>
      <w:szCs w:val="32"/>
      <w:lang w:val="en-US"/>
    </w:rPr>
  </w:style>
  <w:style w:type="character" w:customStyle="1" w:styleId="50">
    <w:name w:val="Заголовок 5 Знак"/>
    <w:link w:val="5"/>
    <w:uiPriority w:val="99"/>
    <w:semiHidden/>
    <w:locked/>
    <w:rsid w:val="0061075E"/>
    <w:rPr>
      <w:rFonts w:ascii="Calibri" w:hAnsi="Calibri"/>
      <w:b/>
      <w:i/>
      <w:sz w:val="26"/>
      <w:lang w:val="en-US" w:eastAsia="en-US"/>
    </w:rPr>
  </w:style>
  <w:style w:type="character" w:customStyle="1" w:styleId="aa">
    <w:name w:val="Основной текст + Полужирный"/>
    <w:uiPriority w:val="99"/>
    <w:rsid w:val="0061075E"/>
    <w:rPr>
      <w:rFonts w:ascii="Times New Roman" w:eastAsia="Times New Roman" w:hAnsi="Times New Roman"/>
      <w:b/>
      <w:sz w:val="21"/>
      <w:shd w:val="clear" w:color="auto" w:fill="FFFFFF"/>
    </w:rPr>
  </w:style>
  <w:style w:type="character" w:customStyle="1" w:styleId="Tahoma">
    <w:name w:val="Основной текст + Tahoma"/>
    <w:aliases w:val="9 pt"/>
    <w:uiPriority w:val="99"/>
    <w:rsid w:val="0061075E"/>
    <w:rPr>
      <w:rFonts w:ascii="Tahoma" w:eastAsia="Times New Roman" w:hAnsi="Tahoma"/>
      <w:spacing w:val="0"/>
      <w:sz w:val="18"/>
      <w:shd w:val="clear" w:color="auto" w:fill="FFFFFF"/>
    </w:rPr>
  </w:style>
  <w:style w:type="character" w:customStyle="1" w:styleId="13">
    <w:name w:val="Заголовок №1 + Не полужирный"/>
    <w:uiPriority w:val="99"/>
    <w:rsid w:val="00070357"/>
    <w:rPr>
      <w:rFonts w:ascii="Times New Roman" w:eastAsia="Times New Roman" w:hAnsi="Times New Roman"/>
      <w:b/>
      <w:spacing w:val="0"/>
      <w:sz w:val="20"/>
      <w:shd w:val="clear" w:color="auto" w:fill="FFFFFF"/>
    </w:rPr>
  </w:style>
  <w:style w:type="character" w:customStyle="1" w:styleId="111pt">
    <w:name w:val="Заголовок №1 + 11 pt"/>
    <w:aliases w:val="Не полужирный"/>
    <w:uiPriority w:val="99"/>
    <w:rsid w:val="00070357"/>
    <w:rPr>
      <w:rFonts w:ascii="Times New Roman" w:eastAsia="Times New Roman" w:hAnsi="Times New Roman"/>
      <w:b/>
      <w:spacing w:val="0"/>
      <w:sz w:val="22"/>
      <w:shd w:val="clear" w:color="auto" w:fill="FFFFFF"/>
    </w:rPr>
  </w:style>
  <w:style w:type="character" w:customStyle="1" w:styleId="30pt">
    <w:name w:val="Основной текст (3) + Интервал 0 pt"/>
    <w:uiPriority w:val="99"/>
    <w:rsid w:val="00070357"/>
    <w:rPr>
      <w:rFonts w:ascii="Times New Roman" w:eastAsia="Times New Roman" w:hAnsi="Times New Roman"/>
      <w:spacing w:val="10"/>
      <w:sz w:val="20"/>
      <w:shd w:val="clear" w:color="auto" w:fill="FFFFFF"/>
    </w:rPr>
  </w:style>
  <w:style w:type="paragraph" w:styleId="ab">
    <w:name w:val="Title"/>
    <w:basedOn w:val="a"/>
    <w:next w:val="a"/>
    <w:link w:val="ac"/>
    <w:qFormat/>
    <w:locked/>
    <w:rsid w:val="00AF150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c">
    <w:name w:val="Заголовок Знак"/>
    <w:link w:val="ab"/>
    <w:rsid w:val="00AF150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AF1507"/>
    <w:pPr>
      <w:keepLines/>
      <w:spacing w:after="0" w:line="259" w:lineRule="auto"/>
      <w:outlineLvl w:val="9"/>
    </w:pPr>
    <w:rPr>
      <w:rFonts w:eastAsia="Times New Roman"/>
      <w:b w:val="0"/>
      <w:bCs w:val="0"/>
      <w:color w:val="2F5496"/>
      <w:kern w:val="0"/>
    </w:rPr>
  </w:style>
  <w:style w:type="paragraph" w:styleId="14">
    <w:name w:val="toc 1"/>
    <w:basedOn w:val="a"/>
    <w:next w:val="a"/>
    <w:autoRedefine/>
    <w:uiPriority w:val="39"/>
    <w:locked/>
    <w:rsid w:val="00AF1507"/>
  </w:style>
  <w:style w:type="character" w:styleId="ae">
    <w:name w:val="Hyperlink"/>
    <w:uiPriority w:val="99"/>
    <w:unhideWhenUsed/>
    <w:rsid w:val="00AF150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79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BCE3D-CCBA-4702-9FA5-456CB5AD0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48</Pages>
  <Words>8247</Words>
  <Characters>47013</Characters>
  <Application>Microsoft Office Word</Application>
  <DocSecurity>0</DocSecurity>
  <Lines>391</Lines>
  <Paragraphs>110</Paragraphs>
  <ScaleCrop>false</ScaleCrop>
  <Company/>
  <LinksUpToDate>false</LinksUpToDate>
  <CharactersWithSpaces>55150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CVR MOU DO</cp:lastModifiedBy>
  <cp:revision>108</cp:revision>
  <cp:lastPrinted>2017-12-06T09:43:00Z</cp:lastPrinted>
  <dcterms:created xsi:type="dcterms:W3CDTF">2017-11-09T09:19:00Z</dcterms:created>
  <dcterms:modified xsi:type="dcterms:W3CDTF">2017-12-16T05:58:00Z</dcterms:modified>
</cp:coreProperties>
</file>