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A4" w:rsidRPr="00827CAF" w:rsidRDefault="00B85FA4" w:rsidP="00B85FA4">
      <w:pPr>
        <w:jc w:val="center"/>
        <w:rPr>
          <w:sz w:val="22"/>
          <w:szCs w:val="22"/>
        </w:rPr>
      </w:pPr>
      <w:r w:rsidRPr="00827CAF">
        <w:rPr>
          <w:sz w:val="22"/>
          <w:szCs w:val="22"/>
        </w:rPr>
        <w:t>АНАЛИТИЧЕСКИЙ ОТЧЕТ</w:t>
      </w:r>
    </w:p>
    <w:p w:rsidR="00B85FA4" w:rsidRPr="00827CAF" w:rsidRDefault="00B85FA4" w:rsidP="00B85FA4">
      <w:pPr>
        <w:jc w:val="center"/>
        <w:rPr>
          <w:sz w:val="22"/>
          <w:szCs w:val="22"/>
        </w:rPr>
      </w:pPr>
    </w:p>
    <w:p w:rsidR="00B85FA4" w:rsidRPr="00827CAF" w:rsidRDefault="00B85FA4" w:rsidP="00B85FA4">
      <w:pPr>
        <w:rPr>
          <w:sz w:val="22"/>
          <w:szCs w:val="22"/>
        </w:rPr>
      </w:pPr>
      <w:r w:rsidRPr="00827CAF">
        <w:rPr>
          <w:sz w:val="22"/>
          <w:szCs w:val="22"/>
        </w:rPr>
        <w:t>о работе базов</w:t>
      </w:r>
      <w:r>
        <w:rPr>
          <w:sz w:val="22"/>
          <w:szCs w:val="22"/>
        </w:rPr>
        <w:t>ой площад</w:t>
      </w:r>
      <w:r w:rsidRPr="00827CAF">
        <w:rPr>
          <w:sz w:val="22"/>
          <w:szCs w:val="22"/>
        </w:rPr>
        <w:t>к</w:t>
      </w:r>
      <w:r>
        <w:rPr>
          <w:sz w:val="22"/>
          <w:szCs w:val="22"/>
        </w:rPr>
        <w:t>и</w:t>
      </w:r>
      <w:r w:rsidRPr="00827CAF">
        <w:rPr>
          <w:sz w:val="22"/>
          <w:szCs w:val="22"/>
        </w:rPr>
        <w:t xml:space="preserve"> Г</w:t>
      </w:r>
      <w:r>
        <w:rPr>
          <w:sz w:val="22"/>
          <w:szCs w:val="22"/>
        </w:rPr>
        <w:t>АНОУ</w:t>
      </w:r>
      <w:r w:rsidRPr="00827CAF">
        <w:rPr>
          <w:sz w:val="22"/>
          <w:szCs w:val="22"/>
        </w:rPr>
        <w:t xml:space="preserve"> СО </w:t>
      </w:r>
      <w:r>
        <w:rPr>
          <w:sz w:val="22"/>
          <w:szCs w:val="22"/>
        </w:rPr>
        <w:t xml:space="preserve">«Дворец </w:t>
      </w:r>
      <w:r w:rsidRPr="00827CAF">
        <w:rPr>
          <w:sz w:val="22"/>
          <w:szCs w:val="22"/>
        </w:rPr>
        <w:t>молод</w:t>
      </w:r>
      <w:r>
        <w:rPr>
          <w:sz w:val="22"/>
          <w:szCs w:val="22"/>
        </w:rPr>
        <w:t>ё</w:t>
      </w:r>
      <w:r w:rsidRPr="00827CAF">
        <w:rPr>
          <w:sz w:val="22"/>
          <w:szCs w:val="22"/>
        </w:rPr>
        <w:t>жи</w:t>
      </w:r>
      <w:r>
        <w:rPr>
          <w:sz w:val="22"/>
          <w:szCs w:val="22"/>
        </w:rPr>
        <w:t xml:space="preserve">» </w:t>
      </w:r>
      <w:r w:rsidRPr="00BF3631">
        <w:rPr>
          <w:sz w:val="22"/>
          <w:szCs w:val="22"/>
          <w:u w:val="single"/>
        </w:rPr>
        <w:t>Муниципального образовательного учреждения дополнительного образования «Центр внешкольной работы»</w:t>
      </w:r>
    </w:p>
    <w:p w:rsidR="00B85FA4" w:rsidRPr="007A1016" w:rsidRDefault="00B85FA4" w:rsidP="00B85FA4">
      <w:pPr>
        <w:tabs>
          <w:tab w:val="left" w:pos="7230"/>
          <w:tab w:val="left" w:pos="7371"/>
        </w:tabs>
        <w:ind w:firstLine="3402"/>
        <w:jc w:val="center"/>
        <w:rPr>
          <w:sz w:val="16"/>
          <w:szCs w:val="16"/>
        </w:rPr>
      </w:pPr>
      <w:r w:rsidRPr="007A1016">
        <w:rPr>
          <w:sz w:val="16"/>
          <w:szCs w:val="16"/>
        </w:rPr>
        <w:t>(наименование ОО-БП)</w:t>
      </w:r>
    </w:p>
    <w:p w:rsidR="00B85FA4" w:rsidRPr="00BF3631" w:rsidRDefault="00B85FA4" w:rsidP="00B85FA4">
      <w:pPr>
        <w:rPr>
          <w:sz w:val="22"/>
          <w:szCs w:val="22"/>
        </w:rPr>
      </w:pPr>
      <w:r w:rsidRPr="00827CAF">
        <w:rPr>
          <w:sz w:val="22"/>
          <w:szCs w:val="22"/>
        </w:rPr>
        <w:t>по реализации образовательного проекта</w:t>
      </w:r>
      <w:r>
        <w:rPr>
          <w:sz w:val="22"/>
          <w:szCs w:val="22"/>
        </w:rPr>
        <w:t xml:space="preserve"> </w:t>
      </w:r>
      <w:r w:rsidRPr="00BF3631">
        <w:rPr>
          <w:sz w:val="22"/>
          <w:szCs w:val="22"/>
          <w:u w:val="single"/>
        </w:rPr>
        <w:t>«Сетевой центр технического творчества, как средство развития современной образовательной среды обучающихся в системе дополнительного образования Ирбитского МО в период 2018-2023 годы»</w:t>
      </w:r>
    </w:p>
    <w:p w:rsidR="00B85FA4" w:rsidRPr="007A1016" w:rsidRDefault="00B85FA4" w:rsidP="00B85FA4">
      <w:pPr>
        <w:ind w:firstLine="3402"/>
        <w:jc w:val="center"/>
        <w:rPr>
          <w:sz w:val="16"/>
          <w:szCs w:val="16"/>
        </w:rPr>
      </w:pPr>
      <w:r w:rsidRPr="007A1016">
        <w:rPr>
          <w:sz w:val="16"/>
          <w:szCs w:val="16"/>
        </w:rPr>
        <w:t>(название проекта)</w:t>
      </w:r>
    </w:p>
    <w:p w:rsidR="00B85FA4" w:rsidRPr="00827CAF" w:rsidRDefault="00B85FA4" w:rsidP="00B85F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proofErr w:type="gramStart"/>
      <w:r>
        <w:rPr>
          <w:sz w:val="22"/>
          <w:szCs w:val="22"/>
        </w:rPr>
        <w:t xml:space="preserve">2020  </w:t>
      </w:r>
      <w:r>
        <w:rPr>
          <w:i/>
          <w:sz w:val="22"/>
          <w:szCs w:val="22"/>
        </w:rPr>
        <w:t>-</w:t>
      </w:r>
      <w:proofErr w:type="gramEnd"/>
      <w:r>
        <w:rPr>
          <w:i/>
          <w:sz w:val="22"/>
          <w:szCs w:val="22"/>
        </w:rPr>
        <w:t xml:space="preserve"> </w:t>
      </w:r>
      <w:r w:rsidRPr="00827CAF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827CAF">
        <w:rPr>
          <w:sz w:val="22"/>
          <w:szCs w:val="22"/>
        </w:rPr>
        <w:t xml:space="preserve"> учебный год </w:t>
      </w:r>
    </w:p>
    <w:p w:rsidR="00B85FA4" w:rsidRPr="00827CAF" w:rsidRDefault="00B85FA4" w:rsidP="00B85FA4">
      <w:pPr>
        <w:jc w:val="center"/>
        <w:rPr>
          <w:sz w:val="22"/>
          <w:szCs w:val="22"/>
        </w:rPr>
      </w:pPr>
    </w:p>
    <w:p w:rsidR="00B85FA4" w:rsidRPr="00BF3631" w:rsidRDefault="00B85FA4" w:rsidP="00B85FA4">
      <w:pPr>
        <w:rPr>
          <w:b/>
          <w:i/>
          <w:sz w:val="22"/>
          <w:szCs w:val="22"/>
        </w:rPr>
      </w:pPr>
      <w:r w:rsidRPr="00827CAF">
        <w:rPr>
          <w:b/>
          <w:i/>
          <w:sz w:val="22"/>
          <w:szCs w:val="22"/>
        </w:rPr>
        <w:t>Цель</w:t>
      </w:r>
      <w:r w:rsidRPr="00827CAF">
        <w:rPr>
          <w:b/>
          <w:sz w:val="22"/>
          <w:szCs w:val="22"/>
        </w:rPr>
        <w:t xml:space="preserve"> </w:t>
      </w:r>
      <w:r w:rsidRPr="00827CAF">
        <w:rPr>
          <w:b/>
          <w:i/>
          <w:sz w:val="22"/>
          <w:szCs w:val="22"/>
        </w:rPr>
        <w:t xml:space="preserve">работы </w:t>
      </w:r>
      <w:r w:rsidRPr="00827CAF">
        <w:rPr>
          <w:i/>
          <w:sz w:val="22"/>
          <w:szCs w:val="22"/>
        </w:rPr>
        <w:t>по проекту (общая, на весь период реализации проекта):</w:t>
      </w:r>
      <w:r w:rsidRPr="00827CAF">
        <w:rPr>
          <w:b/>
          <w:i/>
          <w:sz w:val="22"/>
          <w:szCs w:val="22"/>
        </w:rPr>
        <w:t xml:space="preserve"> </w:t>
      </w:r>
      <w:r w:rsidRPr="00BF3631">
        <w:rPr>
          <w:i/>
          <w:sz w:val="22"/>
          <w:szCs w:val="22"/>
          <w:u w:val="single"/>
        </w:rPr>
        <w:t>создание сетевого центра технического творчества в системе дополнительного образования Ирбитского МО</w:t>
      </w:r>
    </w:p>
    <w:p w:rsidR="00B85FA4" w:rsidRPr="00827CAF" w:rsidRDefault="00B85FA4" w:rsidP="00B85FA4">
      <w:pPr>
        <w:rPr>
          <w:b/>
          <w:i/>
          <w:sz w:val="22"/>
          <w:szCs w:val="22"/>
        </w:rPr>
      </w:pPr>
    </w:p>
    <w:p w:rsidR="00B85FA4" w:rsidRPr="00BF3631" w:rsidRDefault="00B85FA4" w:rsidP="00B85FA4">
      <w:pPr>
        <w:rPr>
          <w:i/>
          <w:sz w:val="22"/>
          <w:szCs w:val="22"/>
          <w:u w:val="single"/>
        </w:rPr>
      </w:pPr>
      <w:r w:rsidRPr="00827CAF">
        <w:rPr>
          <w:b/>
          <w:i/>
          <w:sz w:val="22"/>
          <w:szCs w:val="22"/>
        </w:rPr>
        <w:t xml:space="preserve">Цель работы </w:t>
      </w:r>
      <w:r>
        <w:rPr>
          <w:i/>
          <w:sz w:val="22"/>
          <w:szCs w:val="22"/>
        </w:rPr>
        <w:t>на 2020 - 2021</w:t>
      </w:r>
      <w:r w:rsidRPr="00827CAF">
        <w:rPr>
          <w:i/>
          <w:sz w:val="22"/>
          <w:szCs w:val="22"/>
        </w:rPr>
        <w:t xml:space="preserve"> учебный год:</w:t>
      </w:r>
      <w:r w:rsidRPr="00BF3631">
        <w:rPr>
          <w:i/>
          <w:sz w:val="18"/>
          <w:szCs w:val="18"/>
          <w:u w:val="single"/>
        </w:rPr>
        <w:t xml:space="preserve"> </w:t>
      </w:r>
      <w:r w:rsidRPr="006A3481">
        <w:rPr>
          <w:bCs/>
          <w:i/>
          <w:sz w:val="18"/>
          <w:szCs w:val="18"/>
          <w:u w:val="single"/>
        </w:rPr>
        <w:t>создание необходимых условий и механизмов эффективного развития технического</w:t>
      </w:r>
      <w:r>
        <w:rPr>
          <w:bCs/>
          <w:i/>
          <w:sz w:val="18"/>
          <w:szCs w:val="18"/>
          <w:u w:val="single"/>
        </w:rPr>
        <w:t xml:space="preserve"> творчества в МОУ </w:t>
      </w:r>
      <w:r w:rsidRPr="006A3481">
        <w:rPr>
          <w:bCs/>
          <w:i/>
          <w:sz w:val="18"/>
          <w:szCs w:val="18"/>
          <w:u w:val="single"/>
        </w:rPr>
        <w:t>ДО «Ц</w:t>
      </w:r>
      <w:r>
        <w:rPr>
          <w:bCs/>
          <w:i/>
          <w:sz w:val="18"/>
          <w:szCs w:val="18"/>
          <w:u w:val="single"/>
        </w:rPr>
        <w:t>ВР</w:t>
      </w:r>
      <w:r w:rsidRPr="006A3481">
        <w:rPr>
          <w:bCs/>
          <w:i/>
          <w:sz w:val="18"/>
          <w:szCs w:val="18"/>
          <w:u w:val="single"/>
        </w:rPr>
        <w:t>»</w:t>
      </w:r>
      <w:r w:rsidRPr="006A3481">
        <w:rPr>
          <w:i/>
          <w:sz w:val="18"/>
          <w:szCs w:val="18"/>
          <w:u w:val="single"/>
        </w:rPr>
        <w:t>.</w:t>
      </w:r>
    </w:p>
    <w:p w:rsidR="00B85FA4" w:rsidRPr="00827CAF" w:rsidRDefault="00B85FA4" w:rsidP="00B85FA4">
      <w:pPr>
        <w:rPr>
          <w:b/>
          <w:i/>
          <w:sz w:val="22"/>
          <w:szCs w:val="22"/>
        </w:rPr>
      </w:pPr>
    </w:p>
    <w:p w:rsidR="00B85FA4" w:rsidRDefault="00B85FA4" w:rsidP="00B85FA4">
      <w:pPr>
        <w:rPr>
          <w:i/>
          <w:sz w:val="22"/>
          <w:szCs w:val="22"/>
        </w:rPr>
      </w:pPr>
      <w:r w:rsidRPr="00827CAF">
        <w:rPr>
          <w:b/>
          <w:i/>
          <w:sz w:val="22"/>
          <w:szCs w:val="22"/>
        </w:rPr>
        <w:t xml:space="preserve">Задачи, </w:t>
      </w:r>
      <w:r w:rsidRPr="00827CAF">
        <w:rPr>
          <w:i/>
          <w:sz w:val="22"/>
          <w:szCs w:val="22"/>
        </w:rPr>
        <w:t>поставленные</w:t>
      </w:r>
      <w:r>
        <w:rPr>
          <w:i/>
          <w:sz w:val="22"/>
          <w:szCs w:val="22"/>
        </w:rPr>
        <w:t xml:space="preserve"> на 2020– </w:t>
      </w:r>
      <w:proofErr w:type="gramStart"/>
      <w:r>
        <w:rPr>
          <w:i/>
          <w:sz w:val="22"/>
          <w:szCs w:val="22"/>
        </w:rPr>
        <w:t xml:space="preserve">2021 </w:t>
      </w:r>
      <w:r w:rsidRPr="00827CAF">
        <w:rPr>
          <w:i/>
          <w:sz w:val="22"/>
          <w:szCs w:val="22"/>
        </w:rPr>
        <w:t xml:space="preserve"> учебный</w:t>
      </w:r>
      <w:proofErr w:type="gramEnd"/>
      <w:r w:rsidRPr="00827CAF">
        <w:rPr>
          <w:i/>
          <w:sz w:val="22"/>
          <w:szCs w:val="22"/>
        </w:rPr>
        <w:t xml:space="preserve"> год:</w:t>
      </w:r>
    </w:p>
    <w:p w:rsidR="00B85FA4" w:rsidRPr="00B85FA4" w:rsidRDefault="00B85FA4" w:rsidP="00B85FA4">
      <w:pPr>
        <w:rPr>
          <w:i/>
          <w:sz w:val="22"/>
          <w:szCs w:val="22"/>
        </w:rPr>
      </w:pPr>
      <w:r w:rsidRPr="00B85FA4">
        <w:rPr>
          <w:i/>
          <w:sz w:val="22"/>
          <w:szCs w:val="22"/>
        </w:rPr>
        <w:t xml:space="preserve">1. Профессиональная подготовка педагогических кадров через курсы повышения квалификации, самообразование, обмен опытом для организации работы детских </w:t>
      </w:r>
      <w:r w:rsidR="00191754" w:rsidRPr="00B85FA4">
        <w:rPr>
          <w:i/>
          <w:sz w:val="22"/>
          <w:szCs w:val="22"/>
        </w:rPr>
        <w:t>объединений по</w:t>
      </w:r>
      <w:r w:rsidRPr="00B85FA4">
        <w:rPr>
          <w:i/>
          <w:sz w:val="22"/>
          <w:szCs w:val="22"/>
        </w:rPr>
        <w:t xml:space="preserve"> дополнительным общеразвивающим программам. </w:t>
      </w:r>
    </w:p>
    <w:p w:rsidR="00B85FA4" w:rsidRPr="00B85FA4" w:rsidRDefault="00B85FA4" w:rsidP="00B85FA4">
      <w:pPr>
        <w:rPr>
          <w:i/>
          <w:sz w:val="22"/>
          <w:szCs w:val="22"/>
        </w:rPr>
      </w:pPr>
      <w:r w:rsidRPr="00B85FA4">
        <w:rPr>
          <w:i/>
          <w:sz w:val="22"/>
          <w:szCs w:val="22"/>
        </w:rPr>
        <w:t>2. Создание условий для совместного публичного предъявления и апробации учащимися и педагогами результатов их творческой деятельности в области робототехники, изобретательства, инновационных технологий.</w:t>
      </w:r>
    </w:p>
    <w:p w:rsidR="00B85FA4" w:rsidRPr="00B85FA4" w:rsidRDefault="00B85FA4" w:rsidP="00B85FA4">
      <w:pPr>
        <w:rPr>
          <w:i/>
          <w:sz w:val="22"/>
          <w:szCs w:val="22"/>
        </w:rPr>
      </w:pPr>
      <w:r w:rsidRPr="00B85FA4">
        <w:rPr>
          <w:i/>
          <w:sz w:val="22"/>
          <w:szCs w:val="22"/>
        </w:rPr>
        <w:t>3. Обеспечение необходимых условий для размещения, бесперебойной работы и сохранности оборудования.</w:t>
      </w:r>
    </w:p>
    <w:p w:rsidR="00B85FA4" w:rsidRPr="00827CAF" w:rsidRDefault="00B85FA4" w:rsidP="00B85FA4">
      <w:pPr>
        <w:tabs>
          <w:tab w:val="left" w:pos="1134"/>
        </w:tabs>
        <w:ind w:left="720"/>
        <w:jc w:val="both"/>
        <w:rPr>
          <w:b/>
          <w:i/>
          <w:sz w:val="22"/>
          <w:szCs w:val="22"/>
        </w:rPr>
      </w:pPr>
    </w:p>
    <w:p w:rsidR="00B85FA4" w:rsidRDefault="00B85FA4" w:rsidP="00B85FA4">
      <w:pPr>
        <w:ind w:hanging="11"/>
        <w:rPr>
          <w:b/>
          <w:i/>
          <w:sz w:val="22"/>
          <w:szCs w:val="22"/>
          <w:u w:val="single"/>
        </w:rPr>
      </w:pPr>
      <w:r w:rsidRPr="003753B6">
        <w:rPr>
          <w:b/>
          <w:i/>
          <w:sz w:val="22"/>
          <w:szCs w:val="22"/>
          <w:u w:val="single"/>
          <w:lang w:val="en-US"/>
        </w:rPr>
        <w:t>I</w:t>
      </w:r>
      <w:r w:rsidRPr="003753B6">
        <w:rPr>
          <w:b/>
          <w:i/>
          <w:sz w:val="22"/>
          <w:szCs w:val="22"/>
          <w:u w:val="single"/>
        </w:rPr>
        <w:t>.</w:t>
      </w:r>
      <w:r w:rsidRPr="002F2B5C">
        <w:rPr>
          <w:b/>
          <w:i/>
          <w:sz w:val="22"/>
          <w:szCs w:val="22"/>
        </w:rPr>
        <w:t xml:space="preserve"> </w:t>
      </w:r>
      <w:r w:rsidRPr="00827CAF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Анализ д</w:t>
      </w:r>
      <w:r w:rsidRPr="00827CAF">
        <w:rPr>
          <w:b/>
          <w:i/>
          <w:sz w:val="22"/>
          <w:szCs w:val="22"/>
          <w:u w:val="single"/>
        </w:rPr>
        <w:t>еятельност</w:t>
      </w:r>
      <w:r>
        <w:rPr>
          <w:b/>
          <w:i/>
          <w:sz w:val="22"/>
          <w:szCs w:val="22"/>
          <w:u w:val="single"/>
        </w:rPr>
        <w:t>и</w:t>
      </w:r>
      <w:r w:rsidRPr="00827CAF">
        <w:rPr>
          <w:b/>
          <w:i/>
          <w:sz w:val="22"/>
          <w:szCs w:val="22"/>
          <w:u w:val="single"/>
        </w:rPr>
        <w:t xml:space="preserve"> по итогам учебного года</w:t>
      </w:r>
      <w:r w:rsidRPr="0032456D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r w:rsidRPr="00827CAF">
        <w:rPr>
          <w:b/>
          <w:i/>
          <w:sz w:val="22"/>
          <w:szCs w:val="22"/>
        </w:rPr>
        <w:t xml:space="preserve">описать </w:t>
      </w:r>
      <w:r>
        <w:rPr>
          <w:b/>
          <w:i/>
          <w:sz w:val="22"/>
          <w:szCs w:val="22"/>
        </w:rPr>
        <w:t xml:space="preserve">в виде таблицы </w:t>
      </w:r>
      <w:r w:rsidRPr="00827CAF">
        <w:rPr>
          <w:b/>
          <w:i/>
          <w:sz w:val="22"/>
          <w:szCs w:val="22"/>
        </w:rPr>
        <w:t xml:space="preserve">деятельность по реализации </w:t>
      </w:r>
      <w:r>
        <w:rPr>
          <w:b/>
          <w:i/>
          <w:sz w:val="22"/>
          <w:szCs w:val="22"/>
        </w:rPr>
        <w:t xml:space="preserve">каждой из перечисленных в плане </w:t>
      </w:r>
      <w:r w:rsidRPr="00827CAF">
        <w:rPr>
          <w:b/>
          <w:i/>
          <w:sz w:val="22"/>
          <w:szCs w:val="22"/>
        </w:rPr>
        <w:t>задач</w:t>
      </w:r>
      <w:r w:rsidRPr="009222A7">
        <w:rPr>
          <w:b/>
          <w:i/>
          <w:sz w:val="22"/>
          <w:szCs w:val="22"/>
        </w:rPr>
        <w:t>):</w:t>
      </w:r>
    </w:p>
    <w:p w:rsidR="00B85FA4" w:rsidRPr="007133B6" w:rsidRDefault="00B85FA4" w:rsidP="00B85FA4">
      <w:pPr>
        <w:ind w:hanging="11"/>
        <w:rPr>
          <w:b/>
          <w:i/>
          <w:sz w:val="22"/>
          <w:szCs w:val="22"/>
        </w:rPr>
      </w:pPr>
    </w:p>
    <w:tbl>
      <w:tblPr>
        <w:tblW w:w="14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  <w:gridCol w:w="2977"/>
        <w:gridCol w:w="3402"/>
        <w:gridCol w:w="1951"/>
      </w:tblGrid>
      <w:tr w:rsidR="00B85FA4" w:rsidRPr="00B85FA4" w:rsidTr="002A7498">
        <w:tc>
          <w:tcPr>
            <w:tcW w:w="3119" w:type="dxa"/>
          </w:tcPr>
          <w:p w:rsidR="00B85FA4" w:rsidRPr="00B85FA4" w:rsidRDefault="00B85FA4" w:rsidP="002A7498">
            <w:pPr>
              <w:ind w:hanging="11"/>
              <w:jc w:val="center"/>
              <w:rPr>
                <w:sz w:val="22"/>
                <w:szCs w:val="22"/>
              </w:rPr>
            </w:pPr>
            <w:r w:rsidRPr="00B85FA4">
              <w:rPr>
                <w:sz w:val="22"/>
                <w:szCs w:val="22"/>
              </w:rPr>
              <w:t>Запланированный результат</w:t>
            </w:r>
          </w:p>
        </w:tc>
        <w:tc>
          <w:tcPr>
            <w:tcW w:w="3118" w:type="dxa"/>
          </w:tcPr>
          <w:p w:rsidR="00B85FA4" w:rsidRPr="00B85FA4" w:rsidRDefault="00B85FA4" w:rsidP="002A7498">
            <w:pPr>
              <w:ind w:hanging="11"/>
              <w:jc w:val="center"/>
              <w:rPr>
                <w:sz w:val="22"/>
                <w:szCs w:val="22"/>
              </w:rPr>
            </w:pPr>
            <w:r w:rsidRPr="00B85FA4">
              <w:rPr>
                <w:sz w:val="22"/>
                <w:szCs w:val="22"/>
              </w:rPr>
              <w:t>Содержание деятельности</w:t>
            </w:r>
          </w:p>
          <w:p w:rsidR="00B85FA4" w:rsidRPr="00B85FA4" w:rsidRDefault="00B85FA4" w:rsidP="002A7498">
            <w:pPr>
              <w:ind w:hanging="11"/>
              <w:jc w:val="center"/>
              <w:rPr>
                <w:sz w:val="22"/>
                <w:szCs w:val="22"/>
              </w:rPr>
            </w:pPr>
            <w:r w:rsidRPr="00B85FA4">
              <w:rPr>
                <w:sz w:val="22"/>
                <w:szCs w:val="22"/>
              </w:rPr>
              <w:t>(формы, методы, технологии)</w:t>
            </w:r>
          </w:p>
        </w:tc>
        <w:tc>
          <w:tcPr>
            <w:tcW w:w="2977" w:type="dxa"/>
          </w:tcPr>
          <w:p w:rsidR="00B85FA4" w:rsidRPr="00B85FA4" w:rsidRDefault="00B85FA4" w:rsidP="002A7498">
            <w:pPr>
              <w:ind w:hanging="11"/>
              <w:jc w:val="center"/>
              <w:rPr>
                <w:sz w:val="22"/>
                <w:szCs w:val="22"/>
              </w:rPr>
            </w:pPr>
            <w:r w:rsidRPr="00B85FA4">
              <w:rPr>
                <w:sz w:val="22"/>
                <w:szCs w:val="22"/>
              </w:rPr>
              <w:t>Реальный результат</w:t>
            </w:r>
          </w:p>
        </w:tc>
        <w:tc>
          <w:tcPr>
            <w:tcW w:w="3402" w:type="dxa"/>
          </w:tcPr>
          <w:p w:rsidR="00B85FA4" w:rsidRPr="00B85FA4" w:rsidRDefault="00B85FA4" w:rsidP="002A7498">
            <w:pPr>
              <w:ind w:hanging="11"/>
              <w:jc w:val="center"/>
              <w:rPr>
                <w:sz w:val="22"/>
                <w:szCs w:val="22"/>
              </w:rPr>
            </w:pPr>
            <w:r w:rsidRPr="00B85FA4">
              <w:rPr>
                <w:sz w:val="22"/>
                <w:szCs w:val="22"/>
              </w:rPr>
              <w:t>Факторы и условия, способствовавшие достижению данного результата</w:t>
            </w:r>
          </w:p>
        </w:tc>
        <w:tc>
          <w:tcPr>
            <w:tcW w:w="1951" w:type="dxa"/>
          </w:tcPr>
          <w:p w:rsidR="00B85FA4" w:rsidRPr="00B85FA4" w:rsidRDefault="00B85FA4" w:rsidP="002A7498">
            <w:pPr>
              <w:ind w:hanging="11"/>
              <w:jc w:val="center"/>
              <w:rPr>
                <w:sz w:val="22"/>
                <w:szCs w:val="22"/>
              </w:rPr>
            </w:pPr>
            <w:r w:rsidRPr="00B85FA4">
              <w:rPr>
                <w:sz w:val="22"/>
                <w:szCs w:val="22"/>
              </w:rPr>
              <w:t>Участие куратора</w:t>
            </w:r>
          </w:p>
        </w:tc>
      </w:tr>
      <w:tr w:rsidR="00B85FA4" w:rsidRPr="00B85FA4" w:rsidTr="002A7498">
        <w:tc>
          <w:tcPr>
            <w:tcW w:w="14567" w:type="dxa"/>
            <w:gridSpan w:val="5"/>
          </w:tcPr>
          <w:p w:rsidR="00B85FA4" w:rsidRPr="00B85FA4" w:rsidRDefault="00B85FA4" w:rsidP="002A7498">
            <w:pPr>
              <w:ind w:hanging="11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Задача 1:</w:t>
            </w:r>
          </w:p>
        </w:tc>
      </w:tr>
      <w:tr w:rsidR="00B85FA4" w:rsidRPr="00B85FA4" w:rsidTr="002A7498">
        <w:tc>
          <w:tcPr>
            <w:tcW w:w="3119" w:type="dxa"/>
          </w:tcPr>
          <w:p w:rsidR="00B85FA4" w:rsidRPr="00B85FA4" w:rsidRDefault="00B85FA4" w:rsidP="002A7498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 xml:space="preserve">Профессиональная подготовка педагогических кадров через курсы повышения квалификации, самообразование, обмен опытом для организации работы детских </w:t>
            </w:r>
            <w:proofErr w:type="gramStart"/>
            <w:r w:rsidRPr="00B85FA4">
              <w:rPr>
                <w:i/>
                <w:sz w:val="22"/>
                <w:szCs w:val="22"/>
              </w:rPr>
              <w:t>объединений  по</w:t>
            </w:r>
            <w:proofErr w:type="gramEnd"/>
            <w:r w:rsidRPr="00B85FA4">
              <w:rPr>
                <w:i/>
                <w:sz w:val="22"/>
                <w:szCs w:val="22"/>
              </w:rPr>
              <w:t xml:space="preserve"> дополнительным общеразвивающим программам. </w:t>
            </w:r>
          </w:p>
          <w:p w:rsidR="00B85FA4" w:rsidRPr="00B85FA4" w:rsidRDefault="00B85FA4" w:rsidP="002A7498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B85FA4" w:rsidRPr="00B85FA4" w:rsidRDefault="00B85FA4" w:rsidP="002A7498">
            <w:pPr>
              <w:ind w:hanging="11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1. Прохождение курсов повышения квалификации</w:t>
            </w:r>
          </w:p>
          <w:p w:rsidR="00B85FA4" w:rsidRPr="00B85FA4" w:rsidRDefault="00B85FA4" w:rsidP="002A7498">
            <w:pPr>
              <w:ind w:hanging="11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 xml:space="preserve">2.Участие в </w:t>
            </w:r>
            <w:proofErr w:type="spellStart"/>
            <w:r w:rsidRPr="00B85FA4">
              <w:rPr>
                <w:i/>
                <w:sz w:val="22"/>
                <w:szCs w:val="22"/>
              </w:rPr>
              <w:t>вебинарах</w:t>
            </w:r>
            <w:proofErr w:type="spellEnd"/>
            <w:r w:rsidRPr="00B85FA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Степанова Алена Алексеевна – повышение квалификации по теме «Современные методики обучения учащихся образовательной области «Технология» в условиях реализации ФГОС основного общего и среднего образования» (Модуль: «</w:t>
            </w:r>
            <w:r w:rsidRPr="00B85FA4">
              <w:rPr>
                <w:i/>
                <w:sz w:val="22"/>
                <w:szCs w:val="22"/>
                <w:lang w:val="en-US"/>
              </w:rPr>
              <w:t>VR</w:t>
            </w:r>
            <w:r w:rsidRPr="00B85FA4">
              <w:rPr>
                <w:i/>
                <w:sz w:val="22"/>
                <w:szCs w:val="22"/>
              </w:rPr>
              <w:t xml:space="preserve"> – технологии»);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 xml:space="preserve">Степанова Алена Алексеевна – участие в </w:t>
            </w:r>
            <w:proofErr w:type="spellStart"/>
            <w:r w:rsidRPr="00B85FA4">
              <w:rPr>
                <w:i/>
                <w:sz w:val="22"/>
                <w:szCs w:val="22"/>
              </w:rPr>
              <w:t>вебинаре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«</w:t>
            </w:r>
            <w:proofErr w:type="spellStart"/>
            <w:r w:rsidRPr="00B85FA4">
              <w:rPr>
                <w:i/>
                <w:sz w:val="22"/>
                <w:szCs w:val="22"/>
                <w:lang w:val="en-US"/>
              </w:rPr>
              <w:t>Agisoft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5FA4">
              <w:rPr>
                <w:i/>
                <w:sz w:val="22"/>
                <w:szCs w:val="22"/>
                <w:lang w:val="en-US"/>
              </w:rPr>
              <w:t>Metashape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в проектной деятельности»;</w:t>
            </w:r>
          </w:p>
          <w:p w:rsid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 xml:space="preserve">Степанова Алена Алексеевна – участие в </w:t>
            </w:r>
            <w:proofErr w:type="spellStart"/>
            <w:r w:rsidRPr="00B85FA4">
              <w:rPr>
                <w:i/>
                <w:sz w:val="22"/>
                <w:szCs w:val="22"/>
              </w:rPr>
              <w:t>вебинаре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«Основы работы с </w:t>
            </w:r>
            <w:r w:rsidRPr="00B85FA4">
              <w:rPr>
                <w:i/>
                <w:sz w:val="22"/>
                <w:szCs w:val="22"/>
              </w:rPr>
              <w:lastRenderedPageBreak/>
              <w:t xml:space="preserve">робототехническим конструктором </w:t>
            </w:r>
            <w:r w:rsidRPr="00B85FA4">
              <w:rPr>
                <w:i/>
                <w:sz w:val="22"/>
                <w:szCs w:val="22"/>
                <w:lang w:val="en-US"/>
              </w:rPr>
              <w:t>FICHERTECHNIK</w:t>
            </w:r>
            <w:r w:rsidRPr="00B85FA4">
              <w:rPr>
                <w:i/>
                <w:sz w:val="22"/>
                <w:szCs w:val="22"/>
              </w:rPr>
              <w:t>»;</w:t>
            </w:r>
          </w:p>
          <w:p w:rsidR="00C41377" w:rsidRDefault="00C41377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Степанова Алена Алексеевна – участие в образовательном мероприятии «Школа наставников»;</w:t>
            </w:r>
          </w:p>
          <w:p w:rsidR="00C41377" w:rsidRDefault="00C41377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Степанова Алена Алексеевна – участие в </w:t>
            </w:r>
            <w:proofErr w:type="spellStart"/>
            <w:r>
              <w:rPr>
                <w:i/>
                <w:sz w:val="22"/>
                <w:szCs w:val="22"/>
              </w:rPr>
              <w:t>вебинаре</w:t>
            </w:r>
            <w:proofErr w:type="spellEnd"/>
            <w:r>
              <w:rPr>
                <w:i/>
                <w:sz w:val="22"/>
                <w:szCs w:val="22"/>
              </w:rPr>
              <w:t xml:space="preserve"> «Организация занятий по математике на примере детского технопарка </w:t>
            </w:r>
            <w:proofErr w:type="spellStart"/>
            <w:r>
              <w:rPr>
                <w:i/>
                <w:sz w:val="22"/>
                <w:szCs w:val="22"/>
              </w:rPr>
              <w:t>Кванториум</w:t>
            </w:r>
            <w:proofErr w:type="spellEnd"/>
            <w:r>
              <w:rPr>
                <w:i/>
                <w:sz w:val="22"/>
                <w:szCs w:val="22"/>
              </w:rPr>
              <w:t>»;</w:t>
            </w:r>
          </w:p>
          <w:p w:rsidR="00C41377" w:rsidRDefault="00C41377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Степанова Алена Алексеевна – курсы повышения квалификации «Основы программирования на языке </w:t>
            </w:r>
            <w:r>
              <w:rPr>
                <w:i/>
                <w:sz w:val="22"/>
                <w:szCs w:val="22"/>
                <w:lang w:val="en-US"/>
              </w:rPr>
              <w:t>Python</w:t>
            </w:r>
            <w:r>
              <w:rPr>
                <w:i/>
                <w:sz w:val="22"/>
                <w:szCs w:val="22"/>
              </w:rPr>
              <w:t>»;</w:t>
            </w:r>
          </w:p>
          <w:p w:rsidR="00C41377" w:rsidRPr="00B85FA4" w:rsidRDefault="00C41377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Степанова Алена Алексеевна – «Применение инновационных технологий и методик для развития единой образовательной среды»;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Осипова Лариса Николаевна – повышение квалификации «</w:t>
            </w:r>
            <w:r w:rsidRPr="00B85FA4">
              <w:rPr>
                <w:bCs/>
                <w:i/>
                <w:sz w:val="22"/>
                <w:szCs w:val="22"/>
              </w:rPr>
              <w:t>Формирование ИКТ – грамотности школьников</w:t>
            </w:r>
            <w:r w:rsidRPr="00B85FA4">
              <w:rPr>
                <w:i/>
                <w:sz w:val="22"/>
                <w:szCs w:val="22"/>
              </w:rPr>
              <w:t>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 xml:space="preserve">Осипова Лариса Николаевна - </w:t>
            </w:r>
            <w:proofErr w:type="spellStart"/>
            <w:r w:rsidRPr="00B85FA4">
              <w:rPr>
                <w:i/>
                <w:sz w:val="22"/>
                <w:szCs w:val="22"/>
              </w:rPr>
              <w:t>вебинар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«Обработка объектов 3</w:t>
            </w:r>
            <w:r w:rsidRPr="00B85FA4">
              <w:rPr>
                <w:i/>
                <w:sz w:val="22"/>
                <w:szCs w:val="22"/>
                <w:lang w:val="en-US"/>
              </w:rPr>
              <w:t>d</w:t>
            </w:r>
            <w:r w:rsidRPr="00B85FA4">
              <w:rPr>
                <w:i/>
                <w:sz w:val="22"/>
                <w:szCs w:val="22"/>
              </w:rPr>
              <w:t xml:space="preserve"> печати»;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B85FA4">
              <w:rPr>
                <w:i/>
                <w:sz w:val="22"/>
                <w:szCs w:val="22"/>
              </w:rPr>
              <w:t>Шайдурова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Ирина Михайловна - </w:t>
            </w:r>
            <w:proofErr w:type="spellStart"/>
            <w:r w:rsidRPr="00B85FA4">
              <w:rPr>
                <w:i/>
                <w:sz w:val="22"/>
                <w:szCs w:val="22"/>
              </w:rPr>
              <w:t>вебинар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«Обработка объектов 3</w:t>
            </w:r>
            <w:r w:rsidRPr="00B85FA4">
              <w:rPr>
                <w:i/>
                <w:sz w:val="22"/>
                <w:szCs w:val="22"/>
                <w:lang w:val="en-US"/>
              </w:rPr>
              <w:t>d</w:t>
            </w:r>
            <w:r w:rsidRPr="00B85FA4">
              <w:rPr>
                <w:i/>
                <w:sz w:val="22"/>
                <w:szCs w:val="22"/>
              </w:rPr>
              <w:t xml:space="preserve"> печати»</w:t>
            </w:r>
          </w:p>
        </w:tc>
        <w:tc>
          <w:tcPr>
            <w:tcW w:w="3402" w:type="dxa"/>
          </w:tcPr>
          <w:p w:rsidR="00B85FA4" w:rsidRPr="00B85FA4" w:rsidRDefault="00B85FA4" w:rsidP="002A7498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lastRenderedPageBreak/>
              <w:t>Финансирование</w:t>
            </w:r>
          </w:p>
          <w:p w:rsidR="00B85FA4" w:rsidRPr="00B85FA4" w:rsidRDefault="00B85FA4" w:rsidP="002A7498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обучения педагогов</w:t>
            </w:r>
          </w:p>
          <w:p w:rsidR="00B85FA4" w:rsidRPr="00B85FA4" w:rsidRDefault="00B85FA4" w:rsidP="002A7498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ДО из средств бюджета МОУ ДО «ЦВР»</w:t>
            </w:r>
          </w:p>
        </w:tc>
        <w:tc>
          <w:tcPr>
            <w:tcW w:w="1951" w:type="dxa"/>
          </w:tcPr>
          <w:p w:rsidR="00B85FA4" w:rsidRPr="00B85FA4" w:rsidRDefault="00B85FA4" w:rsidP="002A7498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-</w:t>
            </w:r>
          </w:p>
        </w:tc>
      </w:tr>
      <w:tr w:rsidR="00B85FA4" w:rsidRPr="00B85FA4" w:rsidTr="002A7498">
        <w:tc>
          <w:tcPr>
            <w:tcW w:w="14567" w:type="dxa"/>
            <w:gridSpan w:val="5"/>
          </w:tcPr>
          <w:p w:rsidR="00B85FA4" w:rsidRPr="00B85FA4" w:rsidRDefault="00B85FA4" w:rsidP="002A7498">
            <w:pPr>
              <w:ind w:hanging="11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lastRenderedPageBreak/>
              <w:t>Задача 2:</w:t>
            </w:r>
          </w:p>
        </w:tc>
      </w:tr>
      <w:tr w:rsidR="00B85FA4" w:rsidRPr="00B85FA4" w:rsidTr="002A7498">
        <w:tc>
          <w:tcPr>
            <w:tcW w:w="3119" w:type="dxa"/>
          </w:tcPr>
          <w:p w:rsidR="00B85FA4" w:rsidRPr="00B85FA4" w:rsidRDefault="00B85FA4" w:rsidP="002A7498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 xml:space="preserve">Создание условий для совместного публичного предъявления и апробации учащимися и педагогами результатов их творческой деятельности в области </w:t>
            </w:r>
            <w:r w:rsidRPr="00B85FA4">
              <w:rPr>
                <w:i/>
                <w:sz w:val="22"/>
                <w:szCs w:val="22"/>
              </w:rPr>
              <w:lastRenderedPageBreak/>
              <w:t>робототехники, изобретательства, инновационных технологий.</w:t>
            </w:r>
          </w:p>
        </w:tc>
        <w:tc>
          <w:tcPr>
            <w:tcW w:w="3118" w:type="dxa"/>
          </w:tcPr>
          <w:p w:rsidR="00B85FA4" w:rsidRPr="00B85FA4" w:rsidRDefault="00B85FA4" w:rsidP="002A7498">
            <w:pPr>
              <w:ind w:hanging="11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lastRenderedPageBreak/>
              <w:t>Участие в конкурсах и соревнованиях различного уровня</w:t>
            </w:r>
          </w:p>
        </w:tc>
        <w:tc>
          <w:tcPr>
            <w:tcW w:w="2977" w:type="dxa"/>
          </w:tcPr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 xml:space="preserve">Сафронов </w:t>
            </w:r>
            <w:proofErr w:type="spellStart"/>
            <w:r w:rsidRPr="00B85FA4">
              <w:rPr>
                <w:i/>
                <w:sz w:val="22"/>
                <w:szCs w:val="22"/>
              </w:rPr>
              <w:t>Замир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– участник областного фестиваля технического творчества «</w:t>
            </w:r>
            <w:r w:rsidRPr="00B85FA4">
              <w:rPr>
                <w:i/>
                <w:sz w:val="22"/>
                <w:szCs w:val="22"/>
                <w:lang w:val="en-US"/>
              </w:rPr>
              <w:t>TEXHOFEST</w:t>
            </w:r>
            <w:r w:rsidRPr="00B85FA4">
              <w:rPr>
                <w:i/>
                <w:sz w:val="22"/>
                <w:szCs w:val="22"/>
              </w:rPr>
              <w:t>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 xml:space="preserve">Серебренников Андрей - участник </w:t>
            </w:r>
            <w:r w:rsidRPr="00B85FA4">
              <w:rPr>
                <w:i/>
                <w:sz w:val="22"/>
                <w:szCs w:val="22"/>
              </w:rPr>
              <w:lastRenderedPageBreak/>
              <w:t>областного фестиваля технического творчества «</w:t>
            </w:r>
            <w:r w:rsidRPr="00B85FA4">
              <w:rPr>
                <w:i/>
                <w:sz w:val="22"/>
                <w:szCs w:val="22"/>
                <w:lang w:val="en-US"/>
              </w:rPr>
              <w:t>TEXHOFEST</w:t>
            </w:r>
            <w:r w:rsidRPr="00B85FA4">
              <w:rPr>
                <w:i/>
                <w:sz w:val="22"/>
                <w:szCs w:val="22"/>
              </w:rPr>
              <w:t>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 xml:space="preserve">Серебренников Андрей – победитель Всероссийского конкурса «Интеллектуал», в номинации «Удивительный </w:t>
            </w:r>
            <w:r w:rsidRPr="00B85FA4">
              <w:rPr>
                <w:i/>
                <w:sz w:val="22"/>
                <w:szCs w:val="22"/>
                <w:lang w:val="en-US"/>
              </w:rPr>
              <w:t>LEGO</w:t>
            </w:r>
            <w:r w:rsidRPr="00B85FA4">
              <w:rPr>
                <w:i/>
                <w:sz w:val="22"/>
                <w:szCs w:val="22"/>
              </w:rPr>
              <w:t xml:space="preserve"> мир»;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B85FA4">
              <w:rPr>
                <w:i/>
                <w:sz w:val="22"/>
                <w:szCs w:val="22"/>
              </w:rPr>
              <w:t>Поскочин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Павел, Аникин Степан, Федулов Даниил – 1 место Всероссийского конкурса «Интеллектуал», в номинации «Мой подарок маме»;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B85FA4">
              <w:rPr>
                <w:i/>
                <w:sz w:val="22"/>
                <w:szCs w:val="22"/>
              </w:rPr>
              <w:t>Карфидов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Макар, Моисеева </w:t>
            </w:r>
            <w:proofErr w:type="spellStart"/>
            <w:r w:rsidRPr="00B85FA4">
              <w:rPr>
                <w:i/>
                <w:sz w:val="22"/>
                <w:szCs w:val="22"/>
              </w:rPr>
              <w:t>Эла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B85FA4">
              <w:rPr>
                <w:i/>
                <w:sz w:val="22"/>
                <w:szCs w:val="22"/>
              </w:rPr>
              <w:t>Бедрин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Тимофей – участники </w:t>
            </w:r>
            <w:proofErr w:type="spellStart"/>
            <w:r w:rsidRPr="00B85FA4">
              <w:rPr>
                <w:i/>
                <w:sz w:val="22"/>
                <w:szCs w:val="22"/>
              </w:rPr>
              <w:t>хакатона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по робототехнике </w:t>
            </w:r>
            <w:r w:rsidRPr="00B85FA4">
              <w:rPr>
                <w:i/>
                <w:sz w:val="22"/>
                <w:szCs w:val="22"/>
                <w:lang w:val="en-US"/>
              </w:rPr>
              <w:t>SCOOTER</w:t>
            </w:r>
            <w:r w:rsidRPr="00B85FA4">
              <w:rPr>
                <w:i/>
                <w:sz w:val="22"/>
                <w:szCs w:val="22"/>
              </w:rPr>
              <w:t xml:space="preserve"> </w:t>
            </w:r>
            <w:r w:rsidRPr="00B85FA4">
              <w:rPr>
                <w:i/>
                <w:sz w:val="22"/>
                <w:szCs w:val="22"/>
                <w:lang w:val="en-US"/>
              </w:rPr>
              <w:t>OF</w:t>
            </w:r>
            <w:r w:rsidRPr="00B85FA4">
              <w:rPr>
                <w:i/>
                <w:sz w:val="22"/>
                <w:szCs w:val="22"/>
              </w:rPr>
              <w:t xml:space="preserve"> </w:t>
            </w:r>
            <w:r w:rsidRPr="00B85FA4">
              <w:rPr>
                <w:i/>
                <w:sz w:val="22"/>
                <w:szCs w:val="22"/>
                <w:lang w:val="en-US"/>
              </w:rPr>
              <w:t>THE</w:t>
            </w:r>
            <w:r w:rsidRPr="00B85FA4">
              <w:rPr>
                <w:i/>
                <w:sz w:val="22"/>
                <w:szCs w:val="22"/>
              </w:rPr>
              <w:t xml:space="preserve"> </w:t>
            </w:r>
            <w:r w:rsidRPr="00B85FA4">
              <w:rPr>
                <w:i/>
                <w:sz w:val="22"/>
                <w:szCs w:val="22"/>
                <w:lang w:val="en-US"/>
              </w:rPr>
              <w:t>FUTURE</w:t>
            </w:r>
            <w:r w:rsidRPr="00B85FA4">
              <w:rPr>
                <w:i/>
                <w:sz w:val="22"/>
                <w:szCs w:val="22"/>
              </w:rPr>
              <w:t xml:space="preserve"> в рамках проекта «Академия математики и </w:t>
            </w:r>
            <w:proofErr w:type="gramStart"/>
            <w:r w:rsidRPr="00B85FA4">
              <w:rPr>
                <w:i/>
                <w:sz w:val="22"/>
                <w:szCs w:val="22"/>
              </w:rPr>
              <w:t>информатики  «</w:t>
            </w:r>
            <w:proofErr w:type="gramEnd"/>
            <w:r w:rsidRPr="00B85FA4">
              <w:rPr>
                <w:i/>
                <w:sz w:val="22"/>
                <w:szCs w:val="22"/>
                <w:lang w:val="en-US"/>
              </w:rPr>
              <w:t>SCOOLDROID</w:t>
            </w:r>
            <w:r w:rsidRPr="00B85FA4">
              <w:rPr>
                <w:i/>
                <w:sz w:val="22"/>
                <w:szCs w:val="22"/>
              </w:rPr>
              <w:t>»»;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B85FA4">
              <w:rPr>
                <w:i/>
                <w:sz w:val="22"/>
                <w:szCs w:val="22"/>
              </w:rPr>
              <w:t>Поскочин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Павел, Аникин Степан, Федулов Даниил, Устинов Андрей – победители Всероссийского творческого конкурса Робототехника в моей жизни»;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Серебренников Андрей – призер Всероссийского творческого конкурса Робототехника в моей жизни»;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Аверкиев Егор, Акишева Елизавета, Долгополова Валерия – 2 место в Областном конкурсе изобразительного искусства «Дорогами добра», в номинации «Современность»;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B85FA4">
              <w:rPr>
                <w:i/>
                <w:sz w:val="22"/>
                <w:szCs w:val="22"/>
              </w:rPr>
              <w:lastRenderedPageBreak/>
              <w:t>Журенкова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Таисия - 1 место в муниципальном этапе </w:t>
            </w:r>
            <w:proofErr w:type="spellStart"/>
            <w:r w:rsidRPr="00B85FA4">
              <w:rPr>
                <w:i/>
                <w:sz w:val="22"/>
                <w:szCs w:val="22"/>
              </w:rPr>
              <w:t>Всерооссийской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олимпиады школьников по технологии;</w:t>
            </w:r>
          </w:p>
          <w:p w:rsid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Мельникова Наталья – 1 место в муниципальной научно-практической конференции, в секции «Техническое творчество, информационные технологии»;</w:t>
            </w:r>
          </w:p>
          <w:p w:rsidR="00CC2431" w:rsidRPr="00B85FA4" w:rsidRDefault="00CC2431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 xml:space="preserve">Мельникова Наталья – </w:t>
            </w:r>
            <w:r>
              <w:rPr>
                <w:i/>
                <w:sz w:val="22"/>
                <w:szCs w:val="22"/>
              </w:rPr>
              <w:t>участница</w:t>
            </w:r>
            <w:r w:rsidRPr="00B85FA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областной</w:t>
            </w:r>
            <w:r w:rsidRPr="00B85FA4">
              <w:rPr>
                <w:i/>
                <w:sz w:val="22"/>
                <w:szCs w:val="22"/>
              </w:rPr>
              <w:t xml:space="preserve"> научно-практической конференции, в секции «Техническое творчество, информационные технологии»;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proofErr w:type="spellStart"/>
            <w:r w:rsidRPr="00B85FA4">
              <w:rPr>
                <w:i/>
                <w:sz w:val="22"/>
                <w:szCs w:val="22"/>
              </w:rPr>
              <w:t>Заозеров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Владимир, </w:t>
            </w:r>
            <w:proofErr w:type="spellStart"/>
            <w:r w:rsidRPr="00B85FA4">
              <w:rPr>
                <w:i/>
                <w:sz w:val="22"/>
                <w:szCs w:val="22"/>
              </w:rPr>
              <w:t>Абенов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85FA4">
              <w:rPr>
                <w:i/>
                <w:sz w:val="22"/>
                <w:szCs w:val="22"/>
              </w:rPr>
              <w:t>Кантас</w:t>
            </w:r>
            <w:proofErr w:type="spellEnd"/>
            <w:r w:rsidRPr="00B85FA4">
              <w:rPr>
                <w:i/>
                <w:sz w:val="22"/>
                <w:szCs w:val="22"/>
              </w:rPr>
              <w:t xml:space="preserve"> – участники областных робототехнических соревнований для начинающих «Праздник в моем городе»;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Акишева Ева – 3 место в международной олимпиаде «Виртуальная реальность»;</w:t>
            </w:r>
          </w:p>
          <w:p w:rsidR="00B85FA4" w:rsidRPr="00B85FA4" w:rsidRDefault="00B85FA4" w:rsidP="00B85FA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 xml:space="preserve">Аверкиев Егор – 1 место в международной олимпиаде «Виртуальная реальность».  </w:t>
            </w:r>
          </w:p>
        </w:tc>
        <w:tc>
          <w:tcPr>
            <w:tcW w:w="3402" w:type="dxa"/>
          </w:tcPr>
          <w:p w:rsidR="00B85FA4" w:rsidRPr="00B85FA4" w:rsidRDefault="00B85FA4" w:rsidP="002A7498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lastRenderedPageBreak/>
              <w:t>Финансирование</w:t>
            </w:r>
          </w:p>
          <w:p w:rsidR="00B85FA4" w:rsidRPr="00B85FA4" w:rsidRDefault="00B85FA4" w:rsidP="002A7498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участия педагогов ДО из средств бюджета МОУ ДО «ЦВР»</w:t>
            </w:r>
          </w:p>
        </w:tc>
        <w:tc>
          <w:tcPr>
            <w:tcW w:w="1951" w:type="dxa"/>
          </w:tcPr>
          <w:p w:rsidR="00B85FA4" w:rsidRPr="00B85FA4" w:rsidRDefault="00B85FA4" w:rsidP="002A7498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-</w:t>
            </w:r>
          </w:p>
        </w:tc>
      </w:tr>
      <w:tr w:rsidR="00B85FA4" w:rsidRPr="00B85FA4" w:rsidTr="002A7498">
        <w:tc>
          <w:tcPr>
            <w:tcW w:w="14567" w:type="dxa"/>
            <w:gridSpan w:val="5"/>
          </w:tcPr>
          <w:p w:rsidR="00B85FA4" w:rsidRPr="00B85FA4" w:rsidRDefault="00B85FA4" w:rsidP="002A7498">
            <w:pPr>
              <w:ind w:hanging="11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lastRenderedPageBreak/>
              <w:t>Задача 3:</w:t>
            </w:r>
          </w:p>
        </w:tc>
      </w:tr>
      <w:tr w:rsidR="00B85FA4" w:rsidRPr="00B85FA4" w:rsidTr="002A7498">
        <w:tc>
          <w:tcPr>
            <w:tcW w:w="3119" w:type="dxa"/>
          </w:tcPr>
          <w:p w:rsidR="00B85FA4" w:rsidRPr="00B85FA4" w:rsidRDefault="00B85FA4" w:rsidP="002A7498">
            <w:pPr>
              <w:ind w:hanging="11"/>
              <w:jc w:val="center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Обеспечение необходимых условий для размещения, бесперебойной работы и сохранности оборудования.</w:t>
            </w:r>
          </w:p>
        </w:tc>
        <w:tc>
          <w:tcPr>
            <w:tcW w:w="3118" w:type="dxa"/>
          </w:tcPr>
          <w:p w:rsidR="00B85FA4" w:rsidRPr="00B85FA4" w:rsidRDefault="00B85FA4" w:rsidP="002A7498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1.Выполнение должностных инструкций.</w:t>
            </w:r>
          </w:p>
          <w:p w:rsidR="00B85FA4" w:rsidRPr="00B85FA4" w:rsidRDefault="00B85FA4" w:rsidP="002A7498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2.Диагностирование оборудования.</w:t>
            </w:r>
          </w:p>
          <w:p w:rsidR="00B85FA4" w:rsidRPr="00B85FA4" w:rsidRDefault="00B85FA4" w:rsidP="002A7498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3.Контроль сохранности комплектации наборов конструкторов</w:t>
            </w:r>
          </w:p>
          <w:p w:rsidR="00B85FA4" w:rsidRPr="00B85FA4" w:rsidRDefault="00B85FA4" w:rsidP="002A7498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</w:tcPr>
          <w:p w:rsidR="00B85FA4" w:rsidRPr="00B85FA4" w:rsidRDefault="00B85FA4" w:rsidP="002A7498">
            <w:pPr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 xml:space="preserve">В течение отчётного периода каждый педагог нёс ответственность за сохранностью комплектации наборов конструкторов и оборудования, предоставленного в пользование. </w:t>
            </w:r>
          </w:p>
          <w:p w:rsidR="00B85FA4" w:rsidRPr="00B85FA4" w:rsidRDefault="00B85FA4" w:rsidP="002A749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B85FA4" w:rsidRPr="00B85FA4" w:rsidRDefault="00B85FA4" w:rsidP="002A7498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>Со стороны администрации созданы условия для сохранности оборудования базовой площадки (имеются шкафы для хранения конструкторов и ноутбуков), имеются отдельные кабинеты)</w:t>
            </w:r>
          </w:p>
          <w:p w:rsidR="00B85FA4" w:rsidRPr="00B85FA4" w:rsidRDefault="00B85FA4" w:rsidP="002A7498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B85FA4">
              <w:rPr>
                <w:i/>
                <w:sz w:val="22"/>
                <w:szCs w:val="22"/>
              </w:rPr>
              <w:t xml:space="preserve">Все педагоги проинструктированы о том, что они несут ответственность за сохранность оборудования </w:t>
            </w:r>
            <w:r w:rsidRPr="00B85FA4">
              <w:rPr>
                <w:i/>
                <w:sz w:val="22"/>
                <w:szCs w:val="22"/>
              </w:rPr>
              <w:lastRenderedPageBreak/>
              <w:t>переданного в пользование базовой площадке.</w:t>
            </w:r>
          </w:p>
        </w:tc>
        <w:tc>
          <w:tcPr>
            <w:tcW w:w="1951" w:type="dxa"/>
          </w:tcPr>
          <w:p w:rsidR="00B85FA4" w:rsidRPr="00B85FA4" w:rsidRDefault="00B85FA4" w:rsidP="002A7498">
            <w:pPr>
              <w:ind w:hanging="11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B85FA4" w:rsidRDefault="00B85FA4" w:rsidP="00B85FA4">
      <w:pPr>
        <w:ind w:left="567" w:hanging="567"/>
        <w:jc w:val="both"/>
        <w:rPr>
          <w:i/>
          <w:sz w:val="22"/>
          <w:szCs w:val="22"/>
        </w:rPr>
      </w:pPr>
    </w:p>
    <w:p w:rsidR="00B85FA4" w:rsidRPr="00E75D09" w:rsidRDefault="00B85FA4" w:rsidP="00B85FA4">
      <w:pPr>
        <w:ind w:left="567" w:hanging="567"/>
        <w:jc w:val="both"/>
        <w:rPr>
          <w:i/>
          <w:sz w:val="22"/>
          <w:szCs w:val="22"/>
        </w:rPr>
      </w:pPr>
      <w:r w:rsidRPr="00E75D09">
        <w:rPr>
          <w:i/>
          <w:sz w:val="22"/>
          <w:szCs w:val="22"/>
        </w:rPr>
        <w:t>Пояснение к таблице:</w:t>
      </w:r>
    </w:p>
    <w:p w:rsidR="00B85FA4" w:rsidRDefault="00B85FA4" w:rsidP="00B85FA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827CAF">
        <w:rPr>
          <w:sz w:val="22"/>
          <w:szCs w:val="22"/>
        </w:rPr>
        <w:t>Задача (из числа перечисленных).</w:t>
      </w:r>
      <w:r>
        <w:rPr>
          <w:sz w:val="22"/>
          <w:szCs w:val="22"/>
        </w:rPr>
        <w:t xml:space="preserve"> Производить анализ каждой задачи отдельно.</w:t>
      </w:r>
      <w:r w:rsidRPr="00FF1517">
        <w:rPr>
          <w:sz w:val="22"/>
          <w:szCs w:val="22"/>
        </w:rPr>
        <w:t xml:space="preserve"> </w:t>
      </w:r>
    </w:p>
    <w:p w:rsidR="00B85FA4" w:rsidRDefault="00B85FA4" w:rsidP="00B85FA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FF1517">
        <w:rPr>
          <w:sz w:val="22"/>
          <w:szCs w:val="22"/>
        </w:rPr>
        <w:t xml:space="preserve">Запланированный результат </w:t>
      </w:r>
      <w:r>
        <w:rPr>
          <w:sz w:val="22"/>
          <w:szCs w:val="22"/>
        </w:rPr>
        <w:t xml:space="preserve">по данной задаче </w:t>
      </w:r>
      <w:r w:rsidRPr="00FF1517">
        <w:rPr>
          <w:sz w:val="22"/>
          <w:szCs w:val="22"/>
        </w:rPr>
        <w:t>(что, сколько, на каком уровне</w:t>
      </w:r>
      <w:r>
        <w:rPr>
          <w:sz w:val="22"/>
          <w:szCs w:val="22"/>
        </w:rPr>
        <w:t>, динамика</w:t>
      </w:r>
      <w:r w:rsidRPr="00FF1517">
        <w:rPr>
          <w:sz w:val="22"/>
          <w:szCs w:val="22"/>
        </w:rPr>
        <w:t xml:space="preserve"> и т.д. намечено было в плане на год </w:t>
      </w:r>
      <w:r>
        <w:rPr>
          <w:sz w:val="22"/>
          <w:szCs w:val="22"/>
        </w:rPr>
        <w:t>в рамках</w:t>
      </w:r>
      <w:r w:rsidRPr="00FF1517">
        <w:rPr>
          <w:sz w:val="22"/>
          <w:szCs w:val="22"/>
        </w:rPr>
        <w:t xml:space="preserve"> проект</w:t>
      </w:r>
      <w:r>
        <w:rPr>
          <w:sz w:val="22"/>
          <w:szCs w:val="22"/>
        </w:rPr>
        <w:t>а</w:t>
      </w:r>
      <w:r w:rsidRPr="00FF1517">
        <w:rPr>
          <w:sz w:val="22"/>
          <w:szCs w:val="22"/>
        </w:rPr>
        <w:t xml:space="preserve">). </w:t>
      </w:r>
    </w:p>
    <w:p w:rsidR="00B85FA4" w:rsidRDefault="00B85FA4" w:rsidP="00B85FA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FF1517">
        <w:rPr>
          <w:sz w:val="22"/>
          <w:szCs w:val="22"/>
        </w:rPr>
        <w:t>Содержание деятельности, которая осуществлялась в течение учебного года (полугодия) по решению данной задачи (объяснить, почему была избрана именно эта деятельность).</w:t>
      </w:r>
    </w:p>
    <w:p w:rsidR="00B85FA4" w:rsidRPr="00CF1CFC" w:rsidRDefault="00B85FA4" w:rsidP="00B85FA4">
      <w:pPr>
        <w:ind w:left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Pr="00CF1CFC">
        <w:rPr>
          <w:sz w:val="22"/>
          <w:szCs w:val="22"/>
        </w:rPr>
        <w:t xml:space="preserve">Использованные формы, методы, технологии (по возможности объяснить, почему были </w:t>
      </w:r>
      <w:proofErr w:type="gramStart"/>
      <w:r w:rsidRPr="00CF1CFC">
        <w:rPr>
          <w:sz w:val="22"/>
          <w:szCs w:val="22"/>
        </w:rPr>
        <w:t>избраны  именно</w:t>
      </w:r>
      <w:proofErr w:type="gramEnd"/>
      <w:r w:rsidRPr="00CF1CFC">
        <w:rPr>
          <w:sz w:val="22"/>
          <w:szCs w:val="22"/>
        </w:rPr>
        <w:t xml:space="preserve"> эти формы, методы и технологии).</w:t>
      </w:r>
    </w:p>
    <w:p w:rsidR="00B85FA4" w:rsidRPr="00FF1517" w:rsidRDefault="00B85FA4" w:rsidP="00B85FA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FF1517">
        <w:rPr>
          <w:sz w:val="22"/>
          <w:szCs w:val="22"/>
        </w:rPr>
        <w:t>Реальный результат (указать качественные и (или) количественные результаты).</w:t>
      </w:r>
    </w:p>
    <w:p w:rsidR="00B85FA4" w:rsidRPr="00963BCB" w:rsidRDefault="00B85FA4" w:rsidP="00B85FA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Факторы и у</w:t>
      </w:r>
      <w:r w:rsidRPr="00827CAF">
        <w:rPr>
          <w:sz w:val="22"/>
          <w:szCs w:val="22"/>
        </w:rPr>
        <w:t>словия, созданные для реализации данной задачи: кадровые, материально-технические, нормативные и т.д. (перечислить, расписав, в чем они заключаются).</w:t>
      </w:r>
      <w:r>
        <w:rPr>
          <w:sz w:val="22"/>
          <w:szCs w:val="22"/>
        </w:rPr>
        <w:t xml:space="preserve"> </w:t>
      </w:r>
    </w:p>
    <w:p w:rsidR="00B85FA4" w:rsidRPr="00E75D09" w:rsidRDefault="00B85FA4" w:rsidP="00B85FA4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E75D09">
        <w:rPr>
          <w:sz w:val="22"/>
          <w:szCs w:val="22"/>
        </w:rPr>
        <w:t>Деятельность куратора по реализации данной задачи (перечислить в чем заключалась</w:t>
      </w:r>
      <w:r>
        <w:rPr>
          <w:sz w:val="22"/>
          <w:szCs w:val="22"/>
        </w:rPr>
        <w:t>;</w:t>
      </w:r>
      <w:r w:rsidRPr="00E75D09">
        <w:rPr>
          <w:sz w:val="22"/>
          <w:szCs w:val="22"/>
        </w:rPr>
        <w:t xml:space="preserve"> если не участвовал, то</w:t>
      </w:r>
      <w:r>
        <w:rPr>
          <w:sz w:val="22"/>
          <w:szCs w:val="22"/>
        </w:rPr>
        <w:t xml:space="preserve"> ставить</w:t>
      </w:r>
      <w:r w:rsidRPr="00E75D09">
        <w:rPr>
          <w:sz w:val="22"/>
          <w:szCs w:val="22"/>
        </w:rPr>
        <w:t xml:space="preserve"> «-»).</w:t>
      </w:r>
    </w:p>
    <w:p w:rsidR="00B85FA4" w:rsidRPr="004A13DA" w:rsidRDefault="00B85FA4" w:rsidP="00B85FA4">
      <w:pPr>
        <w:tabs>
          <w:tab w:val="left" w:pos="1134"/>
        </w:tabs>
        <w:jc w:val="both"/>
        <w:rPr>
          <w:b/>
          <w:i/>
          <w:sz w:val="16"/>
          <w:szCs w:val="16"/>
          <w:u w:val="single"/>
        </w:rPr>
      </w:pPr>
    </w:p>
    <w:p w:rsidR="00B85FA4" w:rsidRPr="00E75D09" w:rsidRDefault="00B85FA4" w:rsidP="00B85FA4">
      <w:pPr>
        <w:tabs>
          <w:tab w:val="left" w:pos="1134"/>
        </w:tabs>
        <w:ind w:left="426" w:hanging="426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  <w:lang w:val="en-US"/>
        </w:rPr>
        <w:t>II</w:t>
      </w:r>
      <w:r w:rsidRPr="007133B6">
        <w:rPr>
          <w:b/>
          <w:i/>
          <w:sz w:val="22"/>
          <w:szCs w:val="22"/>
          <w:u w:val="single"/>
        </w:rPr>
        <w:t xml:space="preserve">. </w:t>
      </w:r>
      <w:r>
        <w:rPr>
          <w:b/>
          <w:i/>
          <w:sz w:val="22"/>
          <w:szCs w:val="22"/>
          <w:u w:val="single"/>
        </w:rPr>
        <w:t xml:space="preserve"> Анализ эффективности деятельности по реализации проекта:</w:t>
      </w:r>
    </w:p>
    <w:p w:rsidR="00B85FA4" w:rsidRDefault="00B85FA4" w:rsidP="00B85FA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Функционирование и развитие с</w:t>
      </w:r>
      <w:r w:rsidRPr="00827CAF">
        <w:rPr>
          <w:sz w:val="22"/>
          <w:szCs w:val="22"/>
        </w:rPr>
        <w:t>истем</w:t>
      </w:r>
      <w:r>
        <w:rPr>
          <w:sz w:val="22"/>
          <w:szCs w:val="22"/>
        </w:rPr>
        <w:t>ы</w:t>
      </w:r>
      <w:r w:rsidRPr="00827CAF">
        <w:rPr>
          <w:sz w:val="22"/>
          <w:szCs w:val="22"/>
        </w:rPr>
        <w:t xml:space="preserve"> управления реализацией проекта</w:t>
      </w:r>
      <w:r>
        <w:rPr>
          <w:sz w:val="22"/>
          <w:szCs w:val="22"/>
        </w:rPr>
        <w:t xml:space="preserve"> (динамика, приращение)</w:t>
      </w:r>
      <w:r w:rsidRPr="00827CAF">
        <w:rPr>
          <w:sz w:val="22"/>
          <w:szCs w:val="22"/>
        </w:rPr>
        <w:t>.</w:t>
      </w:r>
    </w:p>
    <w:p w:rsidR="00B85FA4" w:rsidRPr="00350CF1" w:rsidRDefault="00B85FA4" w:rsidP="00B85FA4">
      <w:pPr>
        <w:shd w:val="clear" w:color="auto" w:fill="FFFFFF"/>
        <w:ind w:firstLine="426"/>
        <w:rPr>
          <w:rFonts w:ascii="yandex-sans" w:hAnsi="yandex-sans"/>
          <w:color w:val="000000"/>
          <w:sz w:val="23"/>
          <w:szCs w:val="23"/>
        </w:rPr>
      </w:pPr>
      <w:r w:rsidRPr="00350CF1">
        <w:rPr>
          <w:rFonts w:ascii="yandex-sans" w:hAnsi="yandex-sans"/>
          <w:color w:val="000000"/>
          <w:sz w:val="23"/>
          <w:szCs w:val="23"/>
        </w:rPr>
        <w:t>Система управления реализацией проекта выстроена в соответствии с четырехсторонним соглашением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0CF1">
        <w:rPr>
          <w:rFonts w:ascii="yandex-sans" w:hAnsi="yandex-sans"/>
          <w:color w:val="000000"/>
          <w:sz w:val="23"/>
          <w:szCs w:val="23"/>
        </w:rPr>
        <w:t xml:space="preserve">о совместной деятельности по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профориентационной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деятельности, естественнонаучному образованию и техническому творчеству между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ГАН</w:t>
      </w:r>
      <w:r w:rsidRPr="00350CF1">
        <w:rPr>
          <w:rFonts w:ascii="yandex-sans" w:hAnsi="yandex-sans"/>
          <w:color w:val="000000"/>
          <w:sz w:val="23"/>
          <w:szCs w:val="23"/>
        </w:rPr>
        <w:t>О</w:t>
      </w:r>
      <w:r>
        <w:rPr>
          <w:rFonts w:ascii="yandex-sans" w:hAnsi="yandex-sans"/>
          <w:color w:val="000000"/>
          <w:sz w:val="23"/>
          <w:szCs w:val="23"/>
        </w:rPr>
        <w:t xml:space="preserve">У </w:t>
      </w:r>
      <w:r w:rsidRPr="00350CF1">
        <w:rPr>
          <w:rFonts w:ascii="yandex-sans" w:hAnsi="yandex-sans"/>
          <w:color w:val="000000"/>
          <w:sz w:val="23"/>
          <w:szCs w:val="23"/>
        </w:rPr>
        <w:t xml:space="preserve"> СО</w:t>
      </w:r>
      <w:proofErr w:type="gramEnd"/>
      <w:r w:rsidRPr="00350CF1">
        <w:rPr>
          <w:rFonts w:ascii="yandex-sans" w:hAnsi="yandex-sans"/>
          <w:color w:val="000000"/>
          <w:sz w:val="23"/>
          <w:szCs w:val="23"/>
        </w:rPr>
        <w:t xml:space="preserve"> «Дворец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0CF1">
        <w:rPr>
          <w:rFonts w:ascii="yandex-sans" w:hAnsi="yandex-sans"/>
          <w:color w:val="000000"/>
          <w:sz w:val="23"/>
          <w:szCs w:val="23"/>
        </w:rPr>
        <w:t xml:space="preserve">молодежи», Администрацией </w:t>
      </w:r>
      <w:r>
        <w:rPr>
          <w:rFonts w:ascii="yandex-sans" w:hAnsi="yandex-sans"/>
          <w:color w:val="000000"/>
          <w:sz w:val="23"/>
          <w:szCs w:val="23"/>
        </w:rPr>
        <w:t>Ирбитского муниципального образования</w:t>
      </w:r>
      <w:r w:rsidRPr="00350CF1"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/>
          <w:color w:val="000000"/>
          <w:sz w:val="23"/>
          <w:szCs w:val="23"/>
        </w:rPr>
        <w:t>Управлением образования Ирбитского МО, и МО</w:t>
      </w:r>
      <w:r w:rsidRPr="00350CF1">
        <w:rPr>
          <w:rFonts w:ascii="yandex-sans" w:hAnsi="yandex-sans"/>
          <w:color w:val="000000"/>
          <w:sz w:val="23"/>
          <w:szCs w:val="23"/>
        </w:rPr>
        <w:t>У ДО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350CF1">
        <w:rPr>
          <w:rFonts w:ascii="yandex-sans" w:hAnsi="yandex-sans"/>
          <w:color w:val="000000"/>
          <w:sz w:val="23"/>
          <w:szCs w:val="23"/>
        </w:rPr>
        <w:t xml:space="preserve">«Центр </w:t>
      </w:r>
      <w:r>
        <w:rPr>
          <w:rFonts w:ascii="yandex-sans" w:hAnsi="yandex-sans"/>
          <w:color w:val="000000"/>
          <w:sz w:val="23"/>
          <w:szCs w:val="23"/>
        </w:rPr>
        <w:t>внешкольной работы</w:t>
      </w:r>
      <w:r w:rsidRPr="00350CF1">
        <w:rPr>
          <w:rFonts w:ascii="yandex-sans" w:hAnsi="yandex-sans"/>
          <w:color w:val="000000"/>
          <w:sz w:val="23"/>
          <w:szCs w:val="23"/>
        </w:rPr>
        <w:t>».</w:t>
      </w:r>
    </w:p>
    <w:p w:rsidR="00B85FA4" w:rsidRDefault="00B85FA4" w:rsidP="00B85FA4">
      <w:pPr>
        <w:pStyle w:val="a3"/>
        <w:tabs>
          <w:tab w:val="left" w:pos="426"/>
        </w:tabs>
        <w:ind w:left="426"/>
        <w:jc w:val="both"/>
        <w:rPr>
          <w:sz w:val="22"/>
          <w:szCs w:val="22"/>
        </w:rPr>
      </w:pPr>
    </w:p>
    <w:p w:rsidR="00B85FA4" w:rsidRDefault="00B85FA4" w:rsidP="00B85FA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Динамика роста заинтересованности педагогов учреждения в качестве и результативности проекта.</w:t>
      </w:r>
      <w:r w:rsidRPr="00D0748D">
        <w:rPr>
          <w:sz w:val="22"/>
          <w:szCs w:val="22"/>
        </w:rPr>
        <w:t xml:space="preserve">  В чем это выражается?</w:t>
      </w:r>
    </w:p>
    <w:p w:rsidR="00B85FA4" w:rsidRPr="00CA518D" w:rsidRDefault="00B85FA4" w:rsidP="00B85FA4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CA518D">
        <w:rPr>
          <w:color w:val="000000"/>
          <w:sz w:val="22"/>
          <w:szCs w:val="22"/>
        </w:rPr>
        <w:t>Заинтересованность педагогов учреждения в качестве и результативности проекта поддерживается в соответствии с реализацией ежегодного Муниципального задания, основной образовательной программы и плана массовых мероприятий МОУ ДО «ЦВР» на учебный год.</w:t>
      </w:r>
    </w:p>
    <w:p w:rsidR="00B85FA4" w:rsidRPr="00D0748D" w:rsidRDefault="00B85FA4" w:rsidP="00B85FA4">
      <w:pPr>
        <w:pStyle w:val="a3"/>
        <w:tabs>
          <w:tab w:val="left" w:pos="426"/>
        </w:tabs>
        <w:ind w:left="426"/>
        <w:jc w:val="both"/>
        <w:rPr>
          <w:sz w:val="22"/>
          <w:szCs w:val="22"/>
        </w:rPr>
      </w:pPr>
    </w:p>
    <w:p w:rsidR="00B85FA4" w:rsidRDefault="00B85FA4" w:rsidP="00B85FA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827CAF">
        <w:rPr>
          <w:sz w:val="22"/>
          <w:szCs w:val="22"/>
        </w:rPr>
        <w:t xml:space="preserve">Есть ли позитивная динамика влияния реализации проекта на </w:t>
      </w:r>
      <w:r>
        <w:rPr>
          <w:sz w:val="22"/>
          <w:szCs w:val="22"/>
        </w:rPr>
        <w:t>сохранность и увеличение контингента обучающихся?</w:t>
      </w:r>
    </w:p>
    <w:p w:rsidR="00B85FA4" w:rsidRDefault="00B85FA4" w:rsidP="00B85FA4">
      <w:pPr>
        <w:pStyle w:val="a3"/>
        <w:tabs>
          <w:tab w:val="left" w:pos="426"/>
          <w:tab w:val="left" w:pos="567"/>
        </w:tabs>
        <w:ind w:left="426"/>
        <w:jc w:val="both"/>
        <w:rPr>
          <w:sz w:val="22"/>
          <w:szCs w:val="22"/>
        </w:rPr>
      </w:pPr>
      <w:r w:rsidRPr="00827CAF">
        <w:rPr>
          <w:sz w:val="22"/>
          <w:szCs w:val="22"/>
        </w:rPr>
        <w:t>Как определена динамика и в чем выражается?</w:t>
      </w:r>
    </w:p>
    <w:p w:rsidR="00B85FA4" w:rsidRPr="00CA518D" w:rsidRDefault="00B85FA4" w:rsidP="00B85FA4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CA518D">
        <w:rPr>
          <w:color w:val="000000"/>
          <w:sz w:val="22"/>
          <w:szCs w:val="22"/>
        </w:rPr>
        <w:t>Динамика влияния реализации проекта на сохранность и увеличение контингента обучающихся существует. С</w:t>
      </w:r>
      <w:r>
        <w:rPr>
          <w:color w:val="000000"/>
          <w:sz w:val="22"/>
          <w:szCs w:val="22"/>
        </w:rPr>
        <w:t xml:space="preserve"> </w:t>
      </w:r>
      <w:r w:rsidRPr="00CA518D">
        <w:rPr>
          <w:color w:val="000000"/>
          <w:sz w:val="22"/>
          <w:szCs w:val="22"/>
        </w:rPr>
        <w:t>начала работы площадки, в 201</w:t>
      </w:r>
      <w:r>
        <w:rPr>
          <w:color w:val="000000"/>
          <w:sz w:val="22"/>
          <w:szCs w:val="22"/>
        </w:rPr>
        <w:t>8</w:t>
      </w:r>
      <w:r w:rsidRPr="00CA518D">
        <w:rPr>
          <w:color w:val="000000"/>
          <w:sz w:val="22"/>
          <w:szCs w:val="22"/>
        </w:rPr>
        <w:t xml:space="preserve"> году техническим творчеством занималось </w:t>
      </w:r>
      <w:r>
        <w:rPr>
          <w:color w:val="000000"/>
          <w:sz w:val="22"/>
          <w:szCs w:val="22"/>
        </w:rPr>
        <w:t>160</w:t>
      </w:r>
      <w:r w:rsidRPr="00CA518D">
        <w:rPr>
          <w:color w:val="000000"/>
          <w:sz w:val="22"/>
          <w:szCs w:val="22"/>
        </w:rPr>
        <w:t xml:space="preserve"> детей, в 201</w:t>
      </w:r>
      <w:r>
        <w:rPr>
          <w:color w:val="000000"/>
          <w:sz w:val="22"/>
          <w:szCs w:val="22"/>
        </w:rPr>
        <w:t>9</w:t>
      </w:r>
      <w:r w:rsidRPr="00CA518D">
        <w:rPr>
          <w:color w:val="000000"/>
          <w:sz w:val="22"/>
          <w:szCs w:val="22"/>
        </w:rPr>
        <w:t xml:space="preserve"> уже </w:t>
      </w:r>
      <w:r>
        <w:rPr>
          <w:color w:val="000000"/>
          <w:sz w:val="22"/>
          <w:szCs w:val="22"/>
        </w:rPr>
        <w:t>170</w:t>
      </w:r>
      <w:r w:rsidRPr="00CA518D">
        <w:rPr>
          <w:color w:val="000000"/>
          <w:sz w:val="22"/>
          <w:szCs w:val="22"/>
        </w:rPr>
        <w:t>, а в 20</w:t>
      </w:r>
      <w:r>
        <w:rPr>
          <w:color w:val="000000"/>
          <w:sz w:val="22"/>
          <w:szCs w:val="22"/>
        </w:rPr>
        <w:t>21</w:t>
      </w:r>
      <w:r w:rsidRPr="00CA518D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200 </w:t>
      </w:r>
      <w:r w:rsidRPr="00CA518D">
        <w:rPr>
          <w:color w:val="000000"/>
          <w:sz w:val="22"/>
          <w:szCs w:val="22"/>
        </w:rPr>
        <w:t>обучающихся.</w:t>
      </w:r>
    </w:p>
    <w:p w:rsidR="00B85FA4" w:rsidRDefault="00B85FA4" w:rsidP="00B85FA4">
      <w:pPr>
        <w:pStyle w:val="a3"/>
        <w:tabs>
          <w:tab w:val="left" w:pos="426"/>
          <w:tab w:val="left" w:pos="567"/>
        </w:tabs>
        <w:ind w:left="426"/>
        <w:jc w:val="both"/>
        <w:rPr>
          <w:sz w:val="22"/>
          <w:szCs w:val="22"/>
        </w:rPr>
      </w:pPr>
    </w:p>
    <w:p w:rsidR="00B85FA4" w:rsidRDefault="00B85FA4" w:rsidP="00B85FA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D44D03">
        <w:rPr>
          <w:sz w:val="22"/>
          <w:szCs w:val="22"/>
        </w:rPr>
        <w:t xml:space="preserve">Отношение родителей, выпускников и местного сообщества к инновационной деятельности в </w:t>
      </w:r>
      <w:r>
        <w:rPr>
          <w:sz w:val="22"/>
          <w:szCs w:val="22"/>
        </w:rPr>
        <w:t>образовательном учреждении</w:t>
      </w:r>
      <w:r w:rsidRPr="00D44D03">
        <w:rPr>
          <w:sz w:val="22"/>
          <w:szCs w:val="22"/>
        </w:rPr>
        <w:t xml:space="preserve"> (в чем выражено – цифры, факты).</w:t>
      </w:r>
    </w:p>
    <w:p w:rsidR="00B85FA4" w:rsidRPr="008B4952" w:rsidRDefault="00B85FA4" w:rsidP="00B85FA4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8B4952">
        <w:rPr>
          <w:color w:val="000000"/>
          <w:sz w:val="22"/>
          <w:szCs w:val="22"/>
        </w:rPr>
        <w:t>Наблюдается заинтересованность учащихся и родителей в обучении по программам инновационного проекта – растет спрос на программы,</w:t>
      </w:r>
      <w:r>
        <w:rPr>
          <w:color w:val="000000"/>
          <w:sz w:val="22"/>
          <w:szCs w:val="22"/>
        </w:rPr>
        <w:t xml:space="preserve"> </w:t>
      </w:r>
      <w:r w:rsidRPr="008B4952">
        <w:rPr>
          <w:color w:val="000000"/>
          <w:sz w:val="22"/>
          <w:szCs w:val="22"/>
        </w:rPr>
        <w:t xml:space="preserve">поступают запросы от родителей на разработку новых программ и </w:t>
      </w:r>
      <w:proofErr w:type="spellStart"/>
      <w:r w:rsidRPr="008B4952">
        <w:rPr>
          <w:color w:val="000000"/>
          <w:sz w:val="22"/>
          <w:szCs w:val="22"/>
        </w:rPr>
        <w:t>профориентационных</w:t>
      </w:r>
      <w:proofErr w:type="spellEnd"/>
      <w:r w:rsidRPr="008B4952">
        <w:rPr>
          <w:color w:val="000000"/>
          <w:sz w:val="22"/>
          <w:szCs w:val="22"/>
        </w:rPr>
        <w:t xml:space="preserve"> курсов для детей среднего и старшего возраста с использованием</w:t>
      </w:r>
      <w:r>
        <w:rPr>
          <w:color w:val="000000"/>
          <w:sz w:val="22"/>
          <w:szCs w:val="22"/>
        </w:rPr>
        <w:t xml:space="preserve"> </w:t>
      </w:r>
      <w:r w:rsidRPr="008B4952">
        <w:rPr>
          <w:color w:val="000000"/>
          <w:sz w:val="22"/>
          <w:szCs w:val="22"/>
        </w:rPr>
        <w:t xml:space="preserve">оборудования </w:t>
      </w:r>
      <w:r>
        <w:rPr>
          <w:color w:val="000000"/>
          <w:sz w:val="22"/>
          <w:szCs w:val="22"/>
        </w:rPr>
        <w:t>базовой площадки</w:t>
      </w:r>
      <w:r w:rsidRPr="008B4952">
        <w:rPr>
          <w:color w:val="000000"/>
          <w:sz w:val="22"/>
          <w:szCs w:val="22"/>
        </w:rPr>
        <w:t>, родители помогают в решении финансовых и материальных проблем по участию детей в региональных</w:t>
      </w:r>
      <w:r>
        <w:rPr>
          <w:color w:val="000000"/>
          <w:sz w:val="22"/>
          <w:szCs w:val="22"/>
        </w:rPr>
        <w:t xml:space="preserve"> </w:t>
      </w:r>
      <w:r w:rsidRPr="008B4952">
        <w:rPr>
          <w:color w:val="000000"/>
          <w:sz w:val="22"/>
          <w:szCs w:val="22"/>
        </w:rPr>
        <w:t xml:space="preserve">мероприятиях; со стороны педагогического сообщества – мотивация обучающихся ОО на участие в конкурсных мероприятиях </w:t>
      </w:r>
      <w:r>
        <w:rPr>
          <w:color w:val="000000"/>
          <w:sz w:val="22"/>
          <w:szCs w:val="22"/>
        </w:rPr>
        <w:t>различного</w:t>
      </w:r>
      <w:r w:rsidRPr="008B4952">
        <w:rPr>
          <w:color w:val="000000"/>
          <w:sz w:val="22"/>
          <w:szCs w:val="22"/>
        </w:rPr>
        <w:t xml:space="preserve"> уровня</w:t>
      </w:r>
      <w:r>
        <w:rPr>
          <w:color w:val="000000"/>
          <w:sz w:val="22"/>
          <w:szCs w:val="22"/>
        </w:rPr>
        <w:t>.</w:t>
      </w:r>
    </w:p>
    <w:p w:rsidR="00B85FA4" w:rsidRDefault="00B85FA4" w:rsidP="00B85FA4">
      <w:pPr>
        <w:pStyle w:val="a3"/>
        <w:tabs>
          <w:tab w:val="left" w:pos="426"/>
          <w:tab w:val="left" w:pos="567"/>
        </w:tabs>
        <w:ind w:left="426"/>
        <w:jc w:val="both"/>
        <w:rPr>
          <w:sz w:val="22"/>
          <w:szCs w:val="22"/>
        </w:rPr>
      </w:pPr>
    </w:p>
    <w:p w:rsidR="00B85FA4" w:rsidRDefault="00B85FA4" w:rsidP="00B85FA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Наблюдается ли влияние реализации проекта на профессиональное самоопределение обучающихся?</w:t>
      </w:r>
      <w:r w:rsidRPr="00432E3C">
        <w:rPr>
          <w:sz w:val="22"/>
          <w:szCs w:val="22"/>
        </w:rPr>
        <w:t xml:space="preserve"> </w:t>
      </w:r>
      <w:r>
        <w:rPr>
          <w:sz w:val="22"/>
          <w:szCs w:val="22"/>
        </w:rPr>
        <w:t>Если есть, то в</w:t>
      </w:r>
      <w:r w:rsidRPr="00D0748D">
        <w:rPr>
          <w:sz w:val="22"/>
          <w:szCs w:val="22"/>
        </w:rPr>
        <w:t xml:space="preserve"> чем это выражается?</w:t>
      </w:r>
    </w:p>
    <w:p w:rsidR="00B85FA4" w:rsidRPr="00CA518D" w:rsidRDefault="00B85FA4" w:rsidP="00B85FA4">
      <w:pPr>
        <w:shd w:val="clear" w:color="auto" w:fill="FFFFFF"/>
        <w:ind w:firstLine="426"/>
        <w:jc w:val="both"/>
        <w:rPr>
          <w:rFonts w:ascii="yandex-sans" w:hAnsi="yandex-sans"/>
          <w:color w:val="000000"/>
          <w:sz w:val="23"/>
          <w:szCs w:val="23"/>
        </w:rPr>
      </w:pPr>
      <w:r w:rsidRPr="00CA518D">
        <w:rPr>
          <w:rFonts w:ascii="yandex-sans" w:hAnsi="yandex-sans"/>
          <w:color w:val="000000"/>
          <w:sz w:val="23"/>
          <w:szCs w:val="23"/>
        </w:rPr>
        <w:t xml:space="preserve">В связи с тем, что цель проекта была расширена, мы работаем над созданием в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Ирбитском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муниципальном образовании</w:t>
      </w:r>
      <w:r w:rsidRPr="00CA518D">
        <w:rPr>
          <w:rFonts w:ascii="yandex-sans" w:hAnsi="yandex-sans"/>
          <w:color w:val="000000"/>
          <w:sz w:val="23"/>
          <w:szCs w:val="23"/>
        </w:rPr>
        <w:t xml:space="preserve"> образовательной среды, обеспечивающей взаимодействие образовательных организаций </w:t>
      </w:r>
      <w:r>
        <w:rPr>
          <w:rFonts w:ascii="yandex-sans" w:hAnsi="yandex-sans"/>
          <w:color w:val="000000"/>
          <w:sz w:val="23"/>
          <w:szCs w:val="23"/>
        </w:rPr>
        <w:t>всего муниципалитета</w:t>
      </w:r>
      <w:r w:rsidRPr="00CA518D">
        <w:rPr>
          <w:rFonts w:ascii="yandex-sans" w:hAnsi="yandex-sans"/>
          <w:color w:val="000000"/>
          <w:sz w:val="23"/>
          <w:szCs w:val="23"/>
        </w:rPr>
        <w:t xml:space="preserve"> для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>последовательной, непрерывной и целенаправленной подготовки инженерных кадров. Максимально создаются условия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>для основного и дополнительного образования детей, их дальнейшего профессионального самоопределения 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 xml:space="preserve">инженерно-технической сфере. Следовательно, </w:t>
      </w:r>
      <w:r>
        <w:rPr>
          <w:rFonts w:ascii="yandex-sans" w:hAnsi="yandex-sans"/>
          <w:color w:val="000000"/>
          <w:sz w:val="23"/>
          <w:szCs w:val="23"/>
        </w:rPr>
        <w:t>муниципалитет</w:t>
      </w:r>
      <w:r w:rsidRPr="00CA518D">
        <w:rPr>
          <w:rFonts w:ascii="yandex-sans" w:hAnsi="yandex-sans"/>
          <w:color w:val="000000"/>
          <w:sz w:val="23"/>
          <w:szCs w:val="23"/>
        </w:rPr>
        <w:t xml:space="preserve"> заинтересован, чтобы техническое образование оказывало влияние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>на профессиональное самоопределение обучающихся. Посредством проведения различных мероприятий (выставок,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 xml:space="preserve">конкурсов, фестивалей, конференций, активной </w:t>
      </w:r>
      <w:proofErr w:type="spellStart"/>
      <w:r w:rsidRPr="00CA518D">
        <w:rPr>
          <w:rFonts w:ascii="yandex-sans" w:hAnsi="yandex-sans"/>
          <w:color w:val="000000"/>
          <w:sz w:val="23"/>
          <w:szCs w:val="23"/>
        </w:rPr>
        <w:t>профориентационной</w:t>
      </w:r>
      <w:proofErr w:type="spellEnd"/>
      <w:r w:rsidRPr="00CA518D">
        <w:rPr>
          <w:rFonts w:ascii="yandex-sans" w:hAnsi="yandex-sans"/>
          <w:color w:val="000000"/>
          <w:sz w:val="23"/>
          <w:szCs w:val="23"/>
        </w:rPr>
        <w:t xml:space="preserve"> работы и т.д.),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>направленных на популяризацию профессии инженера происходит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A518D">
        <w:rPr>
          <w:rFonts w:ascii="yandex-sans" w:hAnsi="yandex-sans"/>
          <w:color w:val="000000"/>
          <w:sz w:val="23"/>
          <w:szCs w:val="23"/>
        </w:rPr>
        <w:t>повышение уровня вовлеченности и осведомленности детей в сфере точных наук, моделирования и конструирования,</w:t>
      </w:r>
    </w:p>
    <w:p w:rsidR="00B85FA4" w:rsidRDefault="00B85FA4" w:rsidP="00B85FA4">
      <w:pPr>
        <w:pStyle w:val="a3"/>
        <w:tabs>
          <w:tab w:val="left" w:pos="426"/>
          <w:tab w:val="left" w:pos="567"/>
        </w:tabs>
        <w:ind w:left="426"/>
        <w:jc w:val="both"/>
        <w:rPr>
          <w:sz w:val="22"/>
          <w:szCs w:val="22"/>
        </w:rPr>
      </w:pPr>
    </w:p>
    <w:p w:rsidR="00B85FA4" w:rsidRDefault="00B85FA4" w:rsidP="00B85FA4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426" w:hanging="426"/>
        <w:jc w:val="both"/>
        <w:rPr>
          <w:sz w:val="22"/>
          <w:szCs w:val="22"/>
        </w:rPr>
      </w:pPr>
      <w:r w:rsidRPr="00D44D03">
        <w:rPr>
          <w:sz w:val="22"/>
          <w:szCs w:val="22"/>
        </w:rPr>
        <w:lastRenderedPageBreak/>
        <w:t xml:space="preserve">Научно-методическая и иная продукция, полученная в ходе реализации </w:t>
      </w:r>
      <w:r>
        <w:rPr>
          <w:sz w:val="22"/>
          <w:szCs w:val="22"/>
        </w:rPr>
        <w:t>инновационного</w:t>
      </w:r>
      <w:r w:rsidRPr="00D44D03">
        <w:rPr>
          <w:sz w:val="22"/>
          <w:szCs w:val="22"/>
        </w:rPr>
        <w:t xml:space="preserve"> проекта (перечислить с указанием </w:t>
      </w:r>
      <w:r>
        <w:rPr>
          <w:sz w:val="22"/>
          <w:szCs w:val="22"/>
        </w:rPr>
        <w:t>авторов</w:t>
      </w:r>
      <w:r w:rsidRPr="00D44D03">
        <w:rPr>
          <w:sz w:val="22"/>
          <w:szCs w:val="22"/>
        </w:rPr>
        <w:t>).</w:t>
      </w:r>
    </w:p>
    <w:p w:rsidR="00B85FA4" w:rsidRDefault="00B85FA4" w:rsidP="00B85FA4">
      <w:pPr>
        <w:pStyle w:val="a3"/>
        <w:tabs>
          <w:tab w:val="left" w:pos="426"/>
          <w:tab w:val="left" w:pos="567"/>
        </w:tabs>
        <w:ind w:left="426"/>
        <w:jc w:val="both"/>
        <w:rPr>
          <w:color w:val="000000"/>
          <w:sz w:val="22"/>
          <w:szCs w:val="22"/>
          <w:shd w:val="clear" w:color="auto" w:fill="FFFFFF"/>
        </w:rPr>
      </w:pPr>
      <w:r w:rsidRPr="008B4952">
        <w:rPr>
          <w:color w:val="000000"/>
          <w:sz w:val="22"/>
          <w:szCs w:val="22"/>
          <w:shd w:val="clear" w:color="auto" w:fill="FFFFFF"/>
        </w:rPr>
        <w:t>Научно- методическая продукция не создавалась.</w:t>
      </w:r>
    </w:p>
    <w:p w:rsidR="00B85FA4" w:rsidRPr="008B4952" w:rsidRDefault="00B85FA4" w:rsidP="00B85FA4">
      <w:pPr>
        <w:pStyle w:val="a3"/>
        <w:tabs>
          <w:tab w:val="left" w:pos="426"/>
          <w:tab w:val="left" w:pos="567"/>
        </w:tabs>
        <w:ind w:left="426"/>
        <w:jc w:val="both"/>
        <w:rPr>
          <w:sz w:val="22"/>
          <w:szCs w:val="22"/>
        </w:rPr>
      </w:pPr>
    </w:p>
    <w:p w:rsidR="00B85FA4" w:rsidRDefault="00B85FA4" w:rsidP="00B85FA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D44D03">
        <w:rPr>
          <w:sz w:val="22"/>
          <w:szCs w:val="22"/>
        </w:rPr>
        <w:t>Общие выводы о результатах реализации проекта в 20</w:t>
      </w:r>
      <w:r>
        <w:rPr>
          <w:sz w:val="22"/>
          <w:szCs w:val="22"/>
        </w:rPr>
        <w:t>20</w:t>
      </w:r>
      <w:r>
        <w:rPr>
          <w:i/>
          <w:sz w:val="22"/>
          <w:szCs w:val="22"/>
        </w:rPr>
        <w:t xml:space="preserve">- </w:t>
      </w:r>
      <w:r w:rsidRPr="00D44D03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D44D03">
        <w:rPr>
          <w:sz w:val="22"/>
          <w:szCs w:val="22"/>
        </w:rPr>
        <w:t xml:space="preserve"> уч. году.</w:t>
      </w:r>
      <w:r w:rsidRPr="008E35BF">
        <w:rPr>
          <w:sz w:val="22"/>
          <w:szCs w:val="22"/>
        </w:rPr>
        <w:t xml:space="preserve"> </w:t>
      </w:r>
    </w:p>
    <w:p w:rsidR="00B85FA4" w:rsidRDefault="00B85FA4" w:rsidP="00B85FA4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F12BE0">
        <w:rPr>
          <w:color w:val="000000"/>
          <w:sz w:val="22"/>
          <w:szCs w:val="22"/>
          <w:shd w:val="clear" w:color="auto" w:fill="FFFFFF"/>
        </w:rPr>
        <w:t>На сегодняшний день реализация проекта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BF3631">
        <w:rPr>
          <w:sz w:val="22"/>
          <w:szCs w:val="22"/>
          <w:u w:val="single"/>
        </w:rPr>
        <w:t>«Сетевой центр технического творчества, как средство развития современной образовательной среды обучающихся в системе дополнительного образования Ирбитского МО в период 2018-2023 годы»</w:t>
      </w:r>
      <w:r>
        <w:rPr>
          <w:sz w:val="22"/>
          <w:szCs w:val="22"/>
          <w:u w:val="single"/>
        </w:rPr>
        <w:t xml:space="preserve"> </w:t>
      </w:r>
      <w:r w:rsidRPr="00F12BE0">
        <w:rPr>
          <w:sz w:val="22"/>
          <w:szCs w:val="22"/>
        </w:rPr>
        <w:t>осуществляется педагогами дополнительного образования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Шайдурова</w:t>
      </w:r>
      <w:proofErr w:type="spellEnd"/>
      <w:r>
        <w:rPr>
          <w:sz w:val="22"/>
          <w:szCs w:val="22"/>
        </w:rPr>
        <w:t xml:space="preserve"> И.М., Яковлева Т.Н., Кручинина И.В., Степанова А.А., Осипова Л.Н., Холкина </w:t>
      </w:r>
      <w:r w:rsidR="00DD668C">
        <w:rPr>
          <w:sz w:val="22"/>
          <w:szCs w:val="22"/>
        </w:rPr>
        <w:t>Е</w:t>
      </w:r>
      <w:r>
        <w:rPr>
          <w:sz w:val="22"/>
          <w:szCs w:val="22"/>
        </w:rPr>
        <w:t>.</w:t>
      </w:r>
      <w:r w:rsidR="00DD668C">
        <w:rPr>
          <w:sz w:val="22"/>
          <w:szCs w:val="22"/>
        </w:rPr>
        <w:t>И</w:t>
      </w:r>
      <w:r>
        <w:rPr>
          <w:sz w:val="22"/>
          <w:szCs w:val="22"/>
        </w:rPr>
        <w:t>.).</w:t>
      </w:r>
    </w:p>
    <w:p w:rsidR="00B85FA4" w:rsidRPr="008B4952" w:rsidRDefault="00B85FA4" w:rsidP="00B85FA4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8B4952">
        <w:rPr>
          <w:color w:val="000000"/>
          <w:sz w:val="22"/>
          <w:szCs w:val="22"/>
        </w:rPr>
        <w:t xml:space="preserve">Состав контингента обучающихся стабильный – </w:t>
      </w:r>
      <w:r>
        <w:rPr>
          <w:color w:val="000000"/>
          <w:sz w:val="22"/>
          <w:szCs w:val="22"/>
        </w:rPr>
        <w:t>200</w:t>
      </w:r>
      <w:r w:rsidRPr="008B4952">
        <w:rPr>
          <w:color w:val="000000"/>
          <w:sz w:val="22"/>
          <w:szCs w:val="22"/>
        </w:rPr>
        <w:t xml:space="preserve"> человек. Прослеживается динамика привлечения обучающихся и их активного участия в</w:t>
      </w:r>
    </w:p>
    <w:p w:rsidR="00B85FA4" w:rsidRDefault="00B85FA4" w:rsidP="00B85FA4">
      <w:pPr>
        <w:shd w:val="clear" w:color="auto" w:fill="FFFFFF"/>
        <w:ind w:firstLine="426"/>
        <w:jc w:val="both"/>
        <w:rPr>
          <w:color w:val="000000"/>
          <w:sz w:val="22"/>
          <w:szCs w:val="22"/>
        </w:rPr>
      </w:pPr>
      <w:r w:rsidRPr="008B4952">
        <w:rPr>
          <w:color w:val="000000"/>
          <w:sz w:val="22"/>
          <w:szCs w:val="22"/>
        </w:rPr>
        <w:t>общественных мероприятиях и конкурсном движении на всех уровнях.</w:t>
      </w:r>
      <w:r w:rsidRPr="00F12BE0">
        <w:rPr>
          <w:color w:val="000000"/>
          <w:sz w:val="22"/>
          <w:szCs w:val="22"/>
        </w:rPr>
        <w:t xml:space="preserve"> </w:t>
      </w:r>
    </w:p>
    <w:p w:rsidR="00B85FA4" w:rsidRDefault="00B85FA4" w:rsidP="00B85FA4">
      <w:pPr>
        <w:shd w:val="clear" w:color="auto" w:fill="FFFFFF"/>
        <w:ind w:firstLine="426"/>
        <w:jc w:val="both"/>
        <w:rPr>
          <w:sz w:val="22"/>
          <w:szCs w:val="22"/>
        </w:rPr>
      </w:pPr>
      <w:r w:rsidRPr="008B4952">
        <w:rPr>
          <w:color w:val="000000"/>
          <w:sz w:val="22"/>
          <w:szCs w:val="22"/>
        </w:rPr>
        <w:t>В ходе реализации проекта совершенствуется программно-методическое обеспечение: педагогами находятся и реализуются новые формы</w:t>
      </w:r>
      <w:r>
        <w:rPr>
          <w:color w:val="000000"/>
          <w:sz w:val="22"/>
          <w:szCs w:val="22"/>
        </w:rPr>
        <w:t xml:space="preserve"> </w:t>
      </w:r>
      <w:r w:rsidRPr="008B4952">
        <w:rPr>
          <w:color w:val="000000"/>
          <w:sz w:val="22"/>
          <w:szCs w:val="22"/>
        </w:rPr>
        <w:t xml:space="preserve">организации обучения по дополнительным общеразвивающим программам </w:t>
      </w:r>
      <w:r>
        <w:rPr>
          <w:color w:val="000000"/>
          <w:sz w:val="22"/>
          <w:szCs w:val="22"/>
        </w:rPr>
        <w:t>технической</w:t>
      </w:r>
      <w:r w:rsidRPr="008B4952">
        <w:rPr>
          <w:color w:val="000000"/>
          <w:sz w:val="22"/>
          <w:szCs w:val="22"/>
        </w:rPr>
        <w:t xml:space="preserve"> направленности –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8B4952">
        <w:rPr>
          <w:color w:val="000000"/>
          <w:sz w:val="22"/>
          <w:szCs w:val="22"/>
        </w:rPr>
        <w:t>квест</w:t>
      </w:r>
      <w:proofErr w:type="spellEnd"/>
      <w:r w:rsidRPr="008B4952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8B4952">
        <w:rPr>
          <w:color w:val="000000"/>
          <w:sz w:val="22"/>
          <w:szCs w:val="22"/>
        </w:rPr>
        <w:t>обучающий курс с использованием технологии формирования исследовательских и проектных умений и навыков</w:t>
      </w:r>
      <w:r>
        <w:rPr>
          <w:color w:val="000000"/>
          <w:sz w:val="22"/>
          <w:szCs w:val="22"/>
        </w:rPr>
        <w:t xml:space="preserve"> обучающихся. </w:t>
      </w:r>
      <w:r w:rsidRPr="008B4952">
        <w:rPr>
          <w:color w:val="000000"/>
          <w:sz w:val="22"/>
          <w:szCs w:val="22"/>
        </w:rPr>
        <w:t>Разработаны и опробованы новые формы профессионального общения педагогов: интерактивные формы методической работы,</w:t>
      </w:r>
      <w:r>
        <w:rPr>
          <w:color w:val="000000"/>
          <w:sz w:val="22"/>
          <w:szCs w:val="22"/>
        </w:rPr>
        <w:t xml:space="preserve"> </w:t>
      </w:r>
      <w:r w:rsidRPr="008B4952">
        <w:rPr>
          <w:color w:val="000000"/>
          <w:sz w:val="22"/>
          <w:szCs w:val="22"/>
        </w:rPr>
        <w:t xml:space="preserve">индивидуально-дифференцированный подход, свернутые формы дискуссий, тренинги, педагогический </w:t>
      </w:r>
      <w:proofErr w:type="spellStart"/>
      <w:r>
        <w:rPr>
          <w:color w:val="000000"/>
          <w:sz w:val="22"/>
          <w:szCs w:val="22"/>
        </w:rPr>
        <w:t>квест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Pr="00F12BE0">
        <w:rPr>
          <w:sz w:val="22"/>
          <w:szCs w:val="22"/>
        </w:rPr>
        <w:t xml:space="preserve">едагоги дополнительного образования постоянно повышают свою квалификацию, выезжают на курсы в ГАНОУ СО «Дворец молодежи», ГАОУ </w:t>
      </w:r>
      <w:proofErr w:type="gramStart"/>
      <w:r w:rsidRPr="00F12BE0">
        <w:rPr>
          <w:sz w:val="22"/>
          <w:szCs w:val="22"/>
        </w:rPr>
        <w:t>ДПО  СО</w:t>
      </w:r>
      <w:proofErr w:type="gramEnd"/>
      <w:r w:rsidRPr="00F12BE0">
        <w:rPr>
          <w:sz w:val="22"/>
          <w:szCs w:val="22"/>
        </w:rPr>
        <w:t xml:space="preserve"> «Институт развития образования» г. Екатеринбург</w:t>
      </w:r>
      <w:r>
        <w:rPr>
          <w:sz w:val="22"/>
          <w:szCs w:val="22"/>
        </w:rPr>
        <w:t>.</w:t>
      </w:r>
    </w:p>
    <w:p w:rsidR="00B85FA4" w:rsidRPr="006F6904" w:rsidRDefault="00B85FA4" w:rsidP="00B85FA4">
      <w:pPr>
        <w:shd w:val="clear" w:color="auto" w:fill="FFFFFF"/>
        <w:ind w:firstLine="426"/>
        <w:rPr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  <w:sz w:val="22"/>
          <w:szCs w:val="22"/>
        </w:rPr>
        <w:t>П</w:t>
      </w:r>
      <w:r w:rsidRPr="006F6904">
        <w:rPr>
          <w:color w:val="000000"/>
          <w:sz w:val="22"/>
          <w:szCs w:val="22"/>
        </w:rPr>
        <w:t>оложительны</w:t>
      </w:r>
      <w:r>
        <w:rPr>
          <w:color w:val="000000"/>
          <w:sz w:val="22"/>
          <w:szCs w:val="22"/>
        </w:rPr>
        <w:t>е</w:t>
      </w:r>
      <w:r w:rsidRPr="006F6904">
        <w:rPr>
          <w:color w:val="000000"/>
          <w:sz w:val="22"/>
          <w:szCs w:val="22"/>
        </w:rPr>
        <w:t xml:space="preserve"> момент</w:t>
      </w:r>
      <w:r>
        <w:rPr>
          <w:color w:val="000000"/>
          <w:sz w:val="22"/>
          <w:szCs w:val="22"/>
        </w:rPr>
        <w:t>ы</w:t>
      </w:r>
      <w:r w:rsidRPr="006F6904">
        <w:rPr>
          <w:color w:val="000000"/>
          <w:sz w:val="22"/>
          <w:szCs w:val="22"/>
        </w:rPr>
        <w:t xml:space="preserve"> организации и осуществления образовательной деятельности:</w:t>
      </w:r>
    </w:p>
    <w:p w:rsidR="00B85FA4" w:rsidRPr="006F6904" w:rsidRDefault="00B85FA4" w:rsidP="00B85FA4">
      <w:pPr>
        <w:shd w:val="clear" w:color="auto" w:fill="FFFFFF"/>
        <w:rPr>
          <w:color w:val="000000"/>
          <w:sz w:val="22"/>
          <w:szCs w:val="22"/>
        </w:rPr>
      </w:pPr>
      <w:r w:rsidRPr="006F6904">
        <w:rPr>
          <w:color w:val="000000"/>
          <w:sz w:val="22"/>
          <w:szCs w:val="22"/>
        </w:rPr>
        <w:t xml:space="preserve">- Увеличение количества мероприятий, проводимых учреждением на </w:t>
      </w:r>
      <w:r>
        <w:rPr>
          <w:color w:val="000000"/>
          <w:sz w:val="22"/>
          <w:szCs w:val="22"/>
        </w:rPr>
        <w:t>районном</w:t>
      </w:r>
      <w:r w:rsidRPr="006F6904">
        <w:rPr>
          <w:color w:val="000000"/>
          <w:sz w:val="22"/>
          <w:szCs w:val="22"/>
        </w:rPr>
        <w:t xml:space="preserve"> уровне;</w:t>
      </w:r>
    </w:p>
    <w:p w:rsidR="00B85FA4" w:rsidRPr="006F6904" w:rsidRDefault="00B85FA4" w:rsidP="00B85FA4">
      <w:pPr>
        <w:shd w:val="clear" w:color="auto" w:fill="FFFFFF"/>
        <w:rPr>
          <w:color w:val="000000"/>
          <w:sz w:val="22"/>
          <w:szCs w:val="22"/>
        </w:rPr>
      </w:pPr>
      <w:r w:rsidRPr="006F6904">
        <w:rPr>
          <w:color w:val="000000"/>
          <w:sz w:val="22"/>
          <w:szCs w:val="22"/>
        </w:rPr>
        <w:t xml:space="preserve">- Увеличение доли обучающихся, охваченных конкурсными мероприятиями </w:t>
      </w:r>
      <w:proofErr w:type="gramStart"/>
      <w:r>
        <w:rPr>
          <w:color w:val="000000"/>
          <w:sz w:val="22"/>
          <w:szCs w:val="22"/>
        </w:rPr>
        <w:t xml:space="preserve">технической </w:t>
      </w:r>
      <w:r w:rsidRPr="006F6904">
        <w:rPr>
          <w:color w:val="000000"/>
          <w:sz w:val="22"/>
          <w:szCs w:val="22"/>
        </w:rPr>
        <w:t xml:space="preserve"> направленности</w:t>
      </w:r>
      <w:proofErr w:type="gramEnd"/>
      <w:r w:rsidRPr="006F6904">
        <w:rPr>
          <w:color w:val="000000"/>
          <w:sz w:val="22"/>
          <w:szCs w:val="22"/>
        </w:rPr>
        <w:t xml:space="preserve"> разных уровней.</w:t>
      </w:r>
    </w:p>
    <w:p w:rsidR="00B85FA4" w:rsidRPr="006F6904" w:rsidRDefault="00B85FA4" w:rsidP="00B85FA4">
      <w:pPr>
        <w:shd w:val="clear" w:color="auto" w:fill="FFFFFF"/>
        <w:rPr>
          <w:color w:val="000000"/>
          <w:sz w:val="22"/>
          <w:szCs w:val="22"/>
        </w:rPr>
      </w:pPr>
      <w:r w:rsidRPr="006F6904">
        <w:rPr>
          <w:color w:val="000000"/>
          <w:sz w:val="22"/>
          <w:szCs w:val="22"/>
        </w:rPr>
        <w:t>- Доля обучающихся принимающих участие в конкурсах регионального и межрегионального уровней остаётся стабильным.</w:t>
      </w:r>
    </w:p>
    <w:p w:rsidR="00B85FA4" w:rsidRDefault="00B85FA4" w:rsidP="00B85FA4">
      <w:pPr>
        <w:pStyle w:val="a3"/>
        <w:tabs>
          <w:tab w:val="left" w:pos="426"/>
        </w:tabs>
        <w:ind w:left="426"/>
        <w:jc w:val="both"/>
        <w:rPr>
          <w:sz w:val="22"/>
          <w:szCs w:val="22"/>
        </w:rPr>
      </w:pPr>
    </w:p>
    <w:p w:rsidR="00B85FA4" w:rsidRPr="00827CAF" w:rsidRDefault="00B85FA4" w:rsidP="00B85FA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827CAF">
        <w:rPr>
          <w:sz w:val="22"/>
          <w:szCs w:val="22"/>
        </w:rPr>
        <w:t xml:space="preserve">С какими внешними и внутренними трудностями пришлось столкнуться за </w:t>
      </w:r>
      <w:r>
        <w:rPr>
          <w:sz w:val="22"/>
          <w:szCs w:val="22"/>
        </w:rPr>
        <w:t xml:space="preserve">отчетный </w:t>
      </w:r>
      <w:r w:rsidRPr="00827CAF">
        <w:rPr>
          <w:sz w:val="22"/>
          <w:szCs w:val="22"/>
        </w:rPr>
        <w:t>пери</w:t>
      </w:r>
      <w:r>
        <w:rPr>
          <w:sz w:val="22"/>
          <w:szCs w:val="22"/>
        </w:rPr>
        <w:t xml:space="preserve">од, какие </w:t>
      </w:r>
      <w:r w:rsidRPr="00827CAF">
        <w:rPr>
          <w:sz w:val="22"/>
          <w:szCs w:val="22"/>
        </w:rPr>
        <w:t>из них и какими спосо</w:t>
      </w:r>
      <w:r>
        <w:rPr>
          <w:sz w:val="22"/>
          <w:szCs w:val="22"/>
        </w:rPr>
        <w:t>бами удалось преодолеть?</w:t>
      </w:r>
    </w:p>
    <w:p w:rsidR="00B85FA4" w:rsidRPr="00D44D03" w:rsidRDefault="00B85FA4" w:rsidP="00B85FA4">
      <w:pPr>
        <w:pStyle w:val="a3"/>
        <w:tabs>
          <w:tab w:val="left" w:pos="426"/>
          <w:tab w:val="left" w:pos="567"/>
        </w:tabs>
        <w:ind w:left="426"/>
        <w:jc w:val="both"/>
        <w:rPr>
          <w:sz w:val="22"/>
          <w:szCs w:val="22"/>
        </w:rPr>
      </w:pPr>
    </w:p>
    <w:p w:rsidR="00B85FA4" w:rsidRPr="006F6904" w:rsidRDefault="00B85FA4" w:rsidP="00B85FA4">
      <w:pPr>
        <w:shd w:val="clear" w:color="auto" w:fill="FFFFFF"/>
        <w:rPr>
          <w:color w:val="000000"/>
          <w:sz w:val="22"/>
          <w:szCs w:val="22"/>
        </w:rPr>
      </w:pPr>
      <w:r w:rsidRPr="006F6904">
        <w:rPr>
          <w:color w:val="000000"/>
          <w:sz w:val="22"/>
          <w:szCs w:val="22"/>
        </w:rPr>
        <w:t>- Кадровый дефицит педагогов дополнительного образования по техническим дисциплинам</w:t>
      </w:r>
    </w:p>
    <w:p w:rsidR="00B85FA4" w:rsidRPr="006F6904" w:rsidRDefault="00B85FA4" w:rsidP="00B85FA4">
      <w:pPr>
        <w:shd w:val="clear" w:color="auto" w:fill="FFFFFF"/>
        <w:rPr>
          <w:color w:val="000000"/>
          <w:sz w:val="22"/>
          <w:szCs w:val="22"/>
        </w:rPr>
      </w:pPr>
      <w:r w:rsidRPr="006F6904">
        <w:rPr>
          <w:color w:val="000000"/>
          <w:sz w:val="22"/>
          <w:szCs w:val="22"/>
        </w:rPr>
        <w:t>- Недостаточно высокий уровень мотивации педагогов</w:t>
      </w:r>
      <w:r w:rsidR="00E2534D">
        <w:rPr>
          <w:color w:val="000000"/>
          <w:sz w:val="22"/>
          <w:szCs w:val="22"/>
        </w:rPr>
        <w:t xml:space="preserve"> на инновационную деятельность</w:t>
      </w:r>
      <w:bookmarkStart w:id="0" w:name="_GoBack"/>
      <w:bookmarkEnd w:id="0"/>
      <w:r w:rsidRPr="006F6904">
        <w:rPr>
          <w:color w:val="000000"/>
          <w:sz w:val="22"/>
          <w:szCs w:val="22"/>
        </w:rPr>
        <w:t>.</w:t>
      </w:r>
    </w:p>
    <w:p w:rsidR="00B85FA4" w:rsidRPr="006F6904" w:rsidRDefault="00B85FA4" w:rsidP="00B85FA4">
      <w:pPr>
        <w:shd w:val="clear" w:color="auto" w:fill="FFFFFF"/>
        <w:rPr>
          <w:color w:val="000000"/>
          <w:sz w:val="22"/>
          <w:szCs w:val="22"/>
        </w:rPr>
      </w:pPr>
      <w:r w:rsidRPr="006F6904">
        <w:rPr>
          <w:color w:val="000000"/>
          <w:sz w:val="22"/>
          <w:szCs w:val="22"/>
        </w:rPr>
        <w:t>- Незначительная доля молодых специалистов в педагогическом коллективе.</w:t>
      </w:r>
    </w:p>
    <w:p w:rsidR="00B85FA4" w:rsidRPr="006F6904" w:rsidRDefault="00B85FA4" w:rsidP="00B85FA4">
      <w:pPr>
        <w:jc w:val="both"/>
        <w:rPr>
          <w:sz w:val="22"/>
          <w:szCs w:val="22"/>
        </w:rPr>
      </w:pPr>
    </w:p>
    <w:p w:rsidR="00B85FA4" w:rsidRDefault="00B85FA4" w:rsidP="00B85FA4">
      <w:pPr>
        <w:rPr>
          <w:sz w:val="22"/>
          <w:szCs w:val="22"/>
        </w:rPr>
      </w:pPr>
    </w:p>
    <w:p w:rsidR="00B85FA4" w:rsidRDefault="00B85FA4" w:rsidP="00B85FA4">
      <w:pPr>
        <w:rPr>
          <w:sz w:val="22"/>
          <w:szCs w:val="22"/>
        </w:rPr>
      </w:pPr>
    </w:p>
    <w:p w:rsidR="00B85FA4" w:rsidRDefault="00B85FA4" w:rsidP="00B85FA4">
      <w:pPr>
        <w:rPr>
          <w:sz w:val="22"/>
          <w:szCs w:val="22"/>
        </w:rPr>
      </w:pPr>
      <w:r>
        <w:rPr>
          <w:sz w:val="22"/>
          <w:szCs w:val="22"/>
        </w:rPr>
        <w:t>Составитель:</w:t>
      </w:r>
    </w:p>
    <w:p w:rsidR="00B85FA4" w:rsidRDefault="00B85FA4" w:rsidP="00B85FA4"/>
    <w:p w:rsidR="00B85FA4" w:rsidRPr="00BE6D7A" w:rsidRDefault="00B85FA4" w:rsidP="00B85FA4">
      <w:r w:rsidRPr="00BE6D7A">
        <w:t>Руководитель проекта</w:t>
      </w:r>
    </w:p>
    <w:p w:rsidR="00B85FA4" w:rsidRDefault="00B85FA4" w:rsidP="00B85FA4">
      <w:r>
        <w:t>(</w:t>
      </w:r>
      <w:r w:rsidRPr="00BE6D7A">
        <w:t>специалист образовательно</w:t>
      </w:r>
      <w:r>
        <w:t>й</w:t>
      </w:r>
      <w:r w:rsidRPr="00BE6D7A">
        <w:t xml:space="preserve"> </w:t>
      </w:r>
      <w:r>
        <w:t>организации</w:t>
      </w:r>
      <w:r w:rsidRPr="00BE6D7A">
        <w:t xml:space="preserve"> </w:t>
      </w:r>
      <w:r>
        <w:t xml:space="preserve">– </w:t>
      </w:r>
    </w:p>
    <w:p w:rsidR="00B85FA4" w:rsidRPr="00BE6D7A" w:rsidRDefault="00B85FA4" w:rsidP="00B85FA4">
      <w:pPr>
        <w:tabs>
          <w:tab w:val="left" w:pos="5060"/>
        </w:tabs>
      </w:pPr>
      <w:r>
        <w:t>базовой площадки ГАНОУ</w:t>
      </w:r>
      <w:r w:rsidRPr="00BE6D7A">
        <w:t xml:space="preserve"> СО «Дворец молодёж</w:t>
      </w:r>
      <w:r>
        <w:t>и»):</w:t>
      </w:r>
      <w:r>
        <w:tab/>
      </w:r>
      <w:r w:rsidRPr="00BE6D7A">
        <w:t>___________________________</w:t>
      </w:r>
      <w:r>
        <w:t>__</w:t>
      </w:r>
      <w:r w:rsidRPr="00BE6D7A">
        <w:tab/>
      </w:r>
      <w:r>
        <w:tab/>
      </w:r>
      <w:r w:rsidRPr="006F6904">
        <w:rPr>
          <w:u w:val="single"/>
        </w:rPr>
        <w:t>Береснева А.Е.</w:t>
      </w:r>
      <w:r>
        <w:rPr>
          <w:u w:val="single"/>
        </w:rPr>
        <w:t>_________________</w:t>
      </w:r>
    </w:p>
    <w:p w:rsidR="00B85FA4" w:rsidRPr="00BE6D7A" w:rsidRDefault="00B85FA4" w:rsidP="00B85FA4">
      <w:pPr>
        <w:tabs>
          <w:tab w:val="left" w:pos="5610"/>
          <w:tab w:val="left" w:pos="11220"/>
        </w:tabs>
        <w:ind w:firstLine="7040"/>
        <w:rPr>
          <w:sz w:val="18"/>
          <w:szCs w:val="18"/>
        </w:rPr>
      </w:pPr>
      <w:r w:rsidRPr="007A1016">
        <w:rPr>
          <w:sz w:val="16"/>
          <w:szCs w:val="16"/>
        </w:rPr>
        <w:t>(подпись)</w:t>
      </w:r>
      <w:r>
        <w:rPr>
          <w:sz w:val="18"/>
          <w:szCs w:val="18"/>
        </w:rPr>
        <w:tab/>
      </w:r>
      <w:r w:rsidRPr="007A1016">
        <w:rPr>
          <w:sz w:val="16"/>
          <w:szCs w:val="16"/>
        </w:rPr>
        <w:t>(Фамилия, инициалы)</w:t>
      </w:r>
    </w:p>
    <w:p w:rsidR="00B85FA4" w:rsidRPr="00BE6D7A" w:rsidRDefault="00B85FA4" w:rsidP="00B85FA4">
      <w:pPr>
        <w:rPr>
          <w:sz w:val="18"/>
          <w:szCs w:val="18"/>
        </w:rPr>
      </w:pPr>
    </w:p>
    <w:p w:rsidR="00B85FA4" w:rsidRPr="00BE6D7A" w:rsidRDefault="00B85FA4" w:rsidP="00B85FA4">
      <w:r w:rsidRPr="00BE6D7A">
        <w:t>Согласовано:</w:t>
      </w:r>
    </w:p>
    <w:p w:rsidR="00B85FA4" w:rsidRPr="00BE6D7A" w:rsidRDefault="00B85FA4" w:rsidP="00B85FA4"/>
    <w:p w:rsidR="00B85FA4" w:rsidRPr="00BE6D7A" w:rsidRDefault="00B85FA4" w:rsidP="00B85FA4">
      <w:r w:rsidRPr="00BE6D7A">
        <w:t xml:space="preserve">Руководитель </w:t>
      </w:r>
    </w:p>
    <w:p w:rsidR="00B85FA4" w:rsidRPr="00BE6D7A" w:rsidRDefault="00B85FA4" w:rsidP="00B85FA4">
      <w:r w:rsidRPr="00BE6D7A">
        <w:t>образовательно</w:t>
      </w:r>
      <w:r>
        <w:t>й</w:t>
      </w:r>
      <w:r w:rsidRPr="00BE6D7A">
        <w:t xml:space="preserve"> </w:t>
      </w:r>
      <w:r>
        <w:t>организации</w:t>
      </w:r>
      <w:r w:rsidRPr="00BE6D7A">
        <w:t xml:space="preserve"> -</w:t>
      </w:r>
    </w:p>
    <w:p w:rsidR="00B85FA4" w:rsidRPr="00BE6D7A" w:rsidRDefault="00B85FA4" w:rsidP="00B85FA4">
      <w:pPr>
        <w:tabs>
          <w:tab w:val="left" w:pos="5060"/>
        </w:tabs>
      </w:pPr>
      <w:r w:rsidRPr="00BE6D7A">
        <w:t>базовой площ</w:t>
      </w:r>
      <w:r>
        <w:t>адки ГАНОУ СО «Дворец молодёжи»:</w:t>
      </w:r>
      <w:r>
        <w:tab/>
      </w:r>
      <w:r w:rsidRPr="00BE6D7A">
        <w:t>_________________________</w:t>
      </w:r>
      <w:r>
        <w:t>_</w:t>
      </w:r>
      <w:r w:rsidRPr="00BE6D7A">
        <w:t>__</w:t>
      </w:r>
      <w:r>
        <w:t>_</w:t>
      </w:r>
      <w:r>
        <w:tab/>
      </w:r>
      <w:r>
        <w:tab/>
      </w:r>
      <w:r w:rsidRPr="00BE6D7A">
        <w:t>______________________</w:t>
      </w:r>
      <w:r>
        <w:t>_________</w:t>
      </w:r>
    </w:p>
    <w:p w:rsidR="00B85FA4" w:rsidRPr="00BE6D7A" w:rsidRDefault="00B85FA4" w:rsidP="00B85FA4">
      <w:pPr>
        <w:tabs>
          <w:tab w:val="left" w:pos="7040"/>
          <w:tab w:val="left" w:pos="11220"/>
        </w:tabs>
        <w:rPr>
          <w:sz w:val="20"/>
          <w:szCs w:val="20"/>
        </w:rPr>
      </w:pPr>
      <w:r w:rsidRPr="00BE6D7A">
        <w:tab/>
      </w:r>
      <w:r w:rsidRPr="007A1016">
        <w:rPr>
          <w:sz w:val="16"/>
          <w:szCs w:val="16"/>
        </w:rPr>
        <w:t>(подпись)</w:t>
      </w:r>
      <w:r w:rsidRPr="00BE6D7A">
        <w:rPr>
          <w:sz w:val="20"/>
          <w:szCs w:val="20"/>
        </w:rPr>
        <w:tab/>
      </w:r>
      <w:r w:rsidRPr="007A1016">
        <w:rPr>
          <w:sz w:val="16"/>
          <w:szCs w:val="16"/>
        </w:rPr>
        <w:t>(Фамилия, инициалы)</w:t>
      </w:r>
    </w:p>
    <w:p w:rsidR="00B85FA4" w:rsidRPr="00BE6D7A" w:rsidRDefault="00B85FA4" w:rsidP="00B85FA4">
      <w:pPr>
        <w:tabs>
          <w:tab w:val="center" w:pos="7300"/>
        </w:tabs>
      </w:pPr>
    </w:p>
    <w:p w:rsidR="00B85FA4" w:rsidRDefault="00B85FA4" w:rsidP="00B85FA4">
      <w:pPr>
        <w:tabs>
          <w:tab w:val="left" w:pos="5610"/>
        </w:tabs>
        <w:jc w:val="both"/>
      </w:pPr>
      <w:r w:rsidRPr="00BE6D7A">
        <w:t>К</w:t>
      </w:r>
      <w:r>
        <w:t xml:space="preserve">уратор </w:t>
      </w:r>
    </w:p>
    <w:p w:rsidR="00B85FA4" w:rsidRPr="00BE6D7A" w:rsidRDefault="00B85FA4" w:rsidP="00B85FA4">
      <w:pPr>
        <w:tabs>
          <w:tab w:val="left" w:pos="5610"/>
        </w:tabs>
        <w:jc w:val="both"/>
      </w:pPr>
      <w:r>
        <w:t>(</w:t>
      </w:r>
      <w:r w:rsidRPr="00BE6D7A">
        <w:t>специалист</w:t>
      </w:r>
      <w:r w:rsidRPr="007F6AFA">
        <w:t xml:space="preserve"> </w:t>
      </w:r>
      <w:r>
        <w:t>ГАНОУ СО «Дворец молодёжи»):</w:t>
      </w:r>
      <w:r>
        <w:tab/>
        <w:t>_____________________________</w:t>
      </w:r>
      <w:r>
        <w:tab/>
      </w:r>
      <w:r>
        <w:tab/>
        <w:t>______________________________</w:t>
      </w:r>
    </w:p>
    <w:p w:rsidR="00D56395" w:rsidRPr="00CC2431" w:rsidRDefault="00B85FA4" w:rsidP="00CC2431">
      <w:pPr>
        <w:tabs>
          <w:tab w:val="left" w:pos="7040"/>
          <w:tab w:val="left" w:pos="112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A1016">
        <w:rPr>
          <w:sz w:val="16"/>
          <w:szCs w:val="16"/>
        </w:rPr>
        <w:t>(подпись)</w:t>
      </w:r>
      <w:r>
        <w:rPr>
          <w:sz w:val="20"/>
          <w:szCs w:val="20"/>
        </w:rPr>
        <w:tab/>
      </w:r>
      <w:r w:rsidRPr="007A1016">
        <w:rPr>
          <w:sz w:val="16"/>
          <w:szCs w:val="16"/>
        </w:rPr>
        <w:t>(Фамилия, инициалы)</w:t>
      </w:r>
    </w:p>
    <w:sectPr w:rsidR="00D56395" w:rsidRPr="00CC2431" w:rsidSect="00D0748D">
      <w:pgSz w:w="16838" w:h="11906" w:orient="landscape"/>
      <w:pgMar w:top="284" w:right="1245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A85B62"/>
    <w:multiLevelType w:val="hybridMultilevel"/>
    <w:tmpl w:val="AB3C8EF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91"/>
    <w:rsid w:val="00191754"/>
    <w:rsid w:val="00223191"/>
    <w:rsid w:val="00580D78"/>
    <w:rsid w:val="00B85FA4"/>
    <w:rsid w:val="00C41377"/>
    <w:rsid w:val="00CC2431"/>
    <w:rsid w:val="00D56395"/>
    <w:rsid w:val="00DD668C"/>
    <w:rsid w:val="00E2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4373"/>
  <w15:chartTrackingRefBased/>
  <w15:docId w15:val="{611D9DE9-77A4-45E1-BF09-741675C0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5</cp:revision>
  <dcterms:created xsi:type="dcterms:W3CDTF">2021-06-28T11:13:00Z</dcterms:created>
  <dcterms:modified xsi:type="dcterms:W3CDTF">2022-01-10T09:31:00Z</dcterms:modified>
</cp:coreProperties>
</file>