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69" w:rsidRPr="00704EB5" w:rsidRDefault="00575269" w:rsidP="00575269">
      <w:pPr>
        <w:spacing w:after="0"/>
        <w:jc w:val="center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704EB5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Детское объединение </w:t>
      </w:r>
    </w:p>
    <w:p w:rsidR="00575269" w:rsidRPr="00704EB5" w:rsidRDefault="00575269" w:rsidP="00575269">
      <w:pPr>
        <w:spacing w:after="0"/>
        <w:jc w:val="center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704EB5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«Художественная обработка древесины»</w:t>
      </w:r>
    </w:p>
    <w:p w:rsidR="00575269" w:rsidRPr="00704EB5" w:rsidRDefault="00575269" w:rsidP="00575269">
      <w:pPr>
        <w:spacing w:after="0"/>
        <w:jc w:val="center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704EB5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Дополнительная общеобразовательная общеразвивающая программа художественной направленности</w:t>
      </w:r>
    </w:p>
    <w:p w:rsidR="00575269" w:rsidRPr="00575269" w:rsidRDefault="00575269" w:rsidP="00575269">
      <w:pPr>
        <w:spacing w:after="0"/>
        <w:jc w:val="center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575269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«</w:t>
      </w:r>
      <w:r w:rsidRPr="00575269">
        <w:rPr>
          <w:rFonts w:ascii="Liberation Serif" w:hAnsi="Liberation Serif"/>
          <w:color w:val="000000"/>
          <w:sz w:val="28"/>
          <w:szCs w:val="28"/>
        </w:rPr>
        <w:t>Виды и классификаций клеев для древесины</w:t>
      </w:r>
      <w:r w:rsidRPr="00575269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»</w:t>
      </w:r>
    </w:p>
    <w:p w:rsidR="00575269" w:rsidRDefault="00575269" w:rsidP="00575269">
      <w:pPr>
        <w:spacing w:after="0"/>
        <w:jc w:val="center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704EB5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( 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первый</w:t>
      </w:r>
      <w:r w:rsidRPr="00704EB5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год обучения)</w:t>
      </w:r>
    </w:p>
    <w:bookmarkEnd w:id="0"/>
    <w:p w:rsidR="00575269" w:rsidRPr="00575269" w:rsidRDefault="00575269" w:rsidP="00575269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341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pacing w:val="-12"/>
          <w:sz w:val="44"/>
          <w:szCs w:val="44"/>
        </w:rPr>
      </w:pPr>
      <w:r>
        <w:rPr>
          <w:rFonts w:ascii="Times New Roman" w:hAnsi="Times New Roman" w:cs="Times New Roman"/>
          <w:spacing w:val="-12"/>
          <w:sz w:val="44"/>
          <w:szCs w:val="44"/>
        </w:rPr>
        <w:t xml:space="preserve"> Перейти по ссылке</w:t>
      </w:r>
      <w:proofErr w:type="gramStart"/>
      <w:r>
        <w:rPr>
          <w:rFonts w:ascii="Times New Roman" w:hAnsi="Times New Roman" w:cs="Times New Roman"/>
          <w:spacing w:val="-12"/>
          <w:sz w:val="44"/>
          <w:szCs w:val="44"/>
        </w:rPr>
        <w:t xml:space="preserve"> ,</w:t>
      </w:r>
      <w:proofErr w:type="gramEnd"/>
      <w:r>
        <w:rPr>
          <w:rFonts w:ascii="Times New Roman" w:hAnsi="Times New Roman" w:cs="Times New Roman"/>
          <w:spacing w:val="-12"/>
          <w:sz w:val="44"/>
          <w:szCs w:val="44"/>
        </w:rPr>
        <w:t xml:space="preserve"> просмотреть презентацию</w:t>
      </w:r>
      <w:hyperlink r:id="rId6" w:history="1">
        <w:r w:rsidRPr="00E80DCF">
          <w:rPr>
            <w:rStyle w:val="a5"/>
            <w:rFonts w:ascii="Times New Roman" w:hAnsi="Times New Roman" w:cs="Times New Roman"/>
            <w:spacing w:val="-12"/>
            <w:sz w:val="44"/>
            <w:szCs w:val="44"/>
          </w:rPr>
          <w:t>https://nsportal.ru/shkola/tekhnologiya/library/2020/09/04/prezentatsiya-po-tehnologii-kley-vidy-kleyov-naznachenie-i</w:t>
        </w:r>
      </w:hyperlink>
      <w:r>
        <w:rPr>
          <w:rFonts w:ascii="Times New Roman" w:hAnsi="Times New Roman" w:cs="Times New Roman"/>
          <w:spacing w:val="-12"/>
          <w:sz w:val="44"/>
          <w:szCs w:val="44"/>
        </w:rPr>
        <w:t xml:space="preserve"> </w:t>
      </w:r>
    </w:p>
    <w:p w:rsidR="00575269" w:rsidRPr="00575269" w:rsidRDefault="00575269" w:rsidP="00575269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341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pacing w:val="-11"/>
          <w:sz w:val="44"/>
          <w:szCs w:val="44"/>
        </w:rPr>
      </w:pPr>
      <w:r w:rsidRPr="00575269">
        <w:rPr>
          <w:rFonts w:ascii="Times New Roman" w:hAnsi="Times New Roman" w:cs="Times New Roman"/>
          <w:spacing w:val="-12"/>
          <w:sz w:val="44"/>
          <w:szCs w:val="44"/>
        </w:rPr>
        <w:t xml:space="preserve">Клей, </w:t>
      </w:r>
      <w:r>
        <w:rPr>
          <w:rFonts w:ascii="Times New Roman" w:hAnsi="Times New Roman" w:cs="Times New Roman"/>
          <w:spacing w:val="-12"/>
          <w:sz w:val="44"/>
          <w:szCs w:val="44"/>
        </w:rPr>
        <w:t xml:space="preserve">виды  клеев. Назначение и </w:t>
      </w:r>
      <w:r w:rsidRPr="00575269">
        <w:rPr>
          <w:rFonts w:ascii="Times New Roman" w:hAnsi="Times New Roman" w:cs="Times New Roman"/>
          <w:spacing w:val="-12"/>
          <w:sz w:val="44"/>
          <w:szCs w:val="44"/>
        </w:rPr>
        <w:t xml:space="preserve">способы </w:t>
      </w:r>
      <w:r>
        <w:rPr>
          <w:rFonts w:ascii="Times New Roman" w:hAnsi="Times New Roman" w:cs="Times New Roman"/>
          <w:spacing w:val="-12"/>
          <w:sz w:val="44"/>
          <w:szCs w:val="44"/>
        </w:rPr>
        <w:t>с</w:t>
      </w:r>
      <w:r w:rsidRPr="00575269">
        <w:rPr>
          <w:rFonts w:ascii="Times New Roman" w:hAnsi="Times New Roman" w:cs="Times New Roman"/>
          <w:spacing w:val="-12"/>
          <w:sz w:val="44"/>
          <w:szCs w:val="44"/>
        </w:rPr>
        <w:t>клеивания древесины</w:t>
      </w:r>
      <w:r w:rsidRPr="00575269">
        <w:rPr>
          <w:rFonts w:ascii="Times New Roman" w:hAnsi="Times New Roman" w:cs="Times New Roman"/>
          <w:spacing w:val="-4"/>
          <w:sz w:val="44"/>
          <w:szCs w:val="44"/>
        </w:rPr>
        <w:t>.</w:t>
      </w:r>
    </w:p>
    <w:p w:rsidR="00575269" w:rsidRDefault="00575269" w:rsidP="00575269">
      <w:pPr>
        <w:widowControl w:val="0"/>
        <w:numPr>
          <w:ilvl w:val="0"/>
          <w:numId w:val="3"/>
        </w:numPr>
        <w:shd w:val="clear" w:color="auto" w:fill="FFFFFF"/>
        <w:tabs>
          <w:tab w:val="left" w:pos="331"/>
          <w:tab w:val="left" w:pos="426"/>
        </w:tabs>
        <w:autoSpaceDE w:val="0"/>
        <w:autoSpaceDN w:val="0"/>
        <w:adjustRightInd w:val="0"/>
        <w:spacing w:after="0" w:line="331" w:lineRule="exact"/>
        <w:ind w:left="284" w:right="252" w:hanging="284"/>
        <w:jc w:val="center"/>
        <w:rPr>
          <w:b/>
          <w:bCs/>
          <w:spacing w:val="-17"/>
          <w:sz w:val="24"/>
          <w:szCs w:val="24"/>
        </w:rPr>
      </w:pPr>
    </w:p>
    <w:tbl>
      <w:tblPr>
        <w:tblStyle w:val="a4"/>
        <w:tblW w:w="10905" w:type="dxa"/>
        <w:tblInd w:w="-1165" w:type="dxa"/>
        <w:tblLayout w:type="fixed"/>
        <w:tblLook w:val="04A0" w:firstRow="1" w:lastRow="0" w:firstColumn="1" w:lastColumn="0" w:noHBand="0" w:noVBand="1"/>
      </w:tblPr>
      <w:tblGrid>
        <w:gridCol w:w="392"/>
        <w:gridCol w:w="4989"/>
        <w:gridCol w:w="5524"/>
      </w:tblGrid>
      <w:tr w:rsidR="00575269" w:rsidTr="00575269">
        <w:trPr>
          <w:trHeight w:val="25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69" w:rsidRDefault="00575269">
            <w:pPr>
              <w:tabs>
                <w:tab w:val="left" w:pos="331"/>
                <w:tab w:val="left" w:pos="426"/>
                <w:tab w:val="left" w:pos="8049"/>
              </w:tabs>
              <w:spacing w:line="331" w:lineRule="exact"/>
              <w:ind w:right="252"/>
              <w:jc w:val="center"/>
              <w:rPr>
                <w:rFonts w:ascii="Times New Roman" w:hAnsi="Times New Roman" w:cs="Times New Roman"/>
                <w:bCs/>
                <w:spacing w:val="-1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7"/>
                <w:sz w:val="28"/>
                <w:szCs w:val="28"/>
              </w:rPr>
              <w:t>№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69" w:rsidRDefault="00575269">
            <w:pPr>
              <w:tabs>
                <w:tab w:val="left" w:pos="331"/>
                <w:tab w:val="left" w:pos="426"/>
                <w:tab w:val="left" w:pos="8049"/>
              </w:tabs>
              <w:spacing w:line="331" w:lineRule="exact"/>
              <w:ind w:right="252"/>
              <w:jc w:val="center"/>
              <w:rPr>
                <w:rFonts w:ascii="Times New Roman" w:hAnsi="Times New Roman" w:cs="Times New Roman"/>
                <w:bCs/>
                <w:spacing w:val="-17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pacing w:val="-17"/>
                <w:sz w:val="36"/>
                <w:szCs w:val="36"/>
              </w:rPr>
              <w:t>Вопрос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69" w:rsidRDefault="00575269">
            <w:pPr>
              <w:tabs>
                <w:tab w:val="left" w:pos="331"/>
                <w:tab w:val="left" w:pos="426"/>
                <w:tab w:val="left" w:pos="8049"/>
              </w:tabs>
              <w:spacing w:line="331" w:lineRule="exact"/>
              <w:ind w:right="252"/>
              <w:jc w:val="center"/>
              <w:rPr>
                <w:rFonts w:ascii="Times New Roman" w:hAnsi="Times New Roman" w:cs="Times New Roman"/>
                <w:bCs/>
                <w:spacing w:val="-17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pacing w:val="-17"/>
                <w:sz w:val="36"/>
                <w:szCs w:val="36"/>
              </w:rPr>
              <w:t>Ответ</w:t>
            </w:r>
          </w:p>
        </w:tc>
      </w:tr>
      <w:tr w:rsidR="00575269" w:rsidTr="00575269">
        <w:trPr>
          <w:trHeight w:val="173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69" w:rsidRDefault="00575269">
            <w:pPr>
              <w:tabs>
                <w:tab w:val="left" w:pos="331"/>
                <w:tab w:val="left" w:pos="426"/>
                <w:tab w:val="left" w:pos="8049"/>
              </w:tabs>
              <w:spacing w:line="331" w:lineRule="exact"/>
              <w:ind w:right="252"/>
              <w:jc w:val="center"/>
              <w:rPr>
                <w:rFonts w:ascii="Times New Roman" w:hAnsi="Times New Roman" w:cs="Times New Roman"/>
                <w:bCs/>
                <w:spacing w:val="-1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7"/>
                <w:sz w:val="28"/>
                <w:szCs w:val="28"/>
              </w:rPr>
              <w:t>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69" w:rsidRDefault="00575269">
            <w:pPr>
              <w:tabs>
                <w:tab w:val="left" w:pos="331"/>
                <w:tab w:val="left" w:pos="426"/>
                <w:tab w:val="left" w:pos="8049"/>
              </w:tabs>
              <w:spacing w:line="331" w:lineRule="exact"/>
              <w:ind w:left="206" w:right="252"/>
              <w:rPr>
                <w:rFonts w:ascii="Times New Roman" w:hAnsi="Times New Roman" w:cs="Times New Roman"/>
                <w:bCs/>
                <w:spacing w:val="-17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pacing w:val="-17"/>
                <w:sz w:val="36"/>
                <w:szCs w:val="36"/>
              </w:rPr>
              <w:t>Что называется склеиванием древесины?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9" w:rsidRDefault="00575269">
            <w:pPr>
              <w:tabs>
                <w:tab w:val="left" w:pos="331"/>
                <w:tab w:val="left" w:pos="426"/>
                <w:tab w:val="left" w:pos="8049"/>
              </w:tabs>
              <w:spacing w:line="331" w:lineRule="exact"/>
              <w:ind w:right="33"/>
              <w:rPr>
                <w:rFonts w:ascii="Times New Roman" w:hAnsi="Times New Roman" w:cs="Times New Roman"/>
                <w:bCs/>
                <w:spacing w:val="-17"/>
                <w:sz w:val="28"/>
                <w:szCs w:val="28"/>
              </w:rPr>
            </w:pPr>
          </w:p>
        </w:tc>
      </w:tr>
      <w:tr w:rsidR="00575269" w:rsidTr="00575269">
        <w:trPr>
          <w:trHeight w:val="173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69" w:rsidRDefault="00575269">
            <w:pPr>
              <w:tabs>
                <w:tab w:val="left" w:pos="331"/>
                <w:tab w:val="left" w:pos="426"/>
                <w:tab w:val="left" w:pos="8049"/>
              </w:tabs>
              <w:spacing w:line="331" w:lineRule="exact"/>
              <w:ind w:right="252"/>
              <w:jc w:val="center"/>
              <w:rPr>
                <w:rFonts w:ascii="Times New Roman" w:hAnsi="Times New Roman" w:cs="Times New Roman"/>
                <w:bCs/>
                <w:spacing w:val="-1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7"/>
                <w:sz w:val="28"/>
                <w:szCs w:val="28"/>
              </w:rPr>
              <w:t>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69" w:rsidRDefault="00575269">
            <w:pPr>
              <w:tabs>
                <w:tab w:val="left" w:pos="331"/>
                <w:tab w:val="left" w:pos="426"/>
                <w:tab w:val="left" w:pos="8049"/>
              </w:tabs>
              <w:ind w:left="206" w:right="252"/>
              <w:rPr>
                <w:rFonts w:ascii="Times New Roman" w:hAnsi="Times New Roman" w:cs="Times New Roman"/>
                <w:bCs/>
                <w:spacing w:val="-17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pacing w:val="-17"/>
                <w:sz w:val="40"/>
                <w:szCs w:val="40"/>
              </w:rPr>
              <w:t xml:space="preserve">Написать виды </w:t>
            </w:r>
            <w:proofErr w:type="spellStart"/>
            <w:r>
              <w:rPr>
                <w:rFonts w:ascii="Times New Roman" w:hAnsi="Times New Roman" w:cs="Times New Roman"/>
                <w:bCs/>
                <w:spacing w:val="-17"/>
                <w:sz w:val="40"/>
                <w:szCs w:val="40"/>
              </w:rPr>
              <w:t>клеёв</w:t>
            </w:r>
            <w:proofErr w:type="spellEnd"/>
            <w:r>
              <w:rPr>
                <w:rFonts w:ascii="Times New Roman" w:hAnsi="Times New Roman" w:cs="Times New Roman"/>
                <w:bCs/>
                <w:spacing w:val="-17"/>
                <w:sz w:val="40"/>
                <w:szCs w:val="40"/>
              </w:rPr>
              <w:t>, применяемых для склеивания древесины.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9" w:rsidRDefault="00575269">
            <w:pPr>
              <w:tabs>
                <w:tab w:val="left" w:pos="331"/>
                <w:tab w:val="left" w:pos="426"/>
                <w:tab w:val="left" w:pos="8049"/>
              </w:tabs>
              <w:spacing w:line="331" w:lineRule="exact"/>
              <w:ind w:right="252"/>
              <w:rPr>
                <w:rFonts w:ascii="Times New Roman" w:hAnsi="Times New Roman" w:cs="Times New Roman"/>
                <w:bCs/>
                <w:spacing w:val="-17"/>
                <w:sz w:val="28"/>
                <w:szCs w:val="28"/>
              </w:rPr>
            </w:pPr>
          </w:p>
        </w:tc>
      </w:tr>
      <w:tr w:rsidR="00575269" w:rsidTr="00575269">
        <w:trPr>
          <w:trHeight w:val="173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69" w:rsidRDefault="00575269">
            <w:pPr>
              <w:tabs>
                <w:tab w:val="left" w:pos="331"/>
                <w:tab w:val="left" w:pos="426"/>
                <w:tab w:val="left" w:pos="8049"/>
              </w:tabs>
              <w:spacing w:line="331" w:lineRule="exact"/>
              <w:ind w:right="252"/>
              <w:jc w:val="center"/>
              <w:rPr>
                <w:rFonts w:ascii="Times New Roman" w:hAnsi="Times New Roman" w:cs="Times New Roman"/>
                <w:bCs/>
                <w:spacing w:val="-1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7"/>
                <w:sz w:val="28"/>
                <w:szCs w:val="28"/>
              </w:rPr>
              <w:t>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69" w:rsidRDefault="00575269">
            <w:pPr>
              <w:tabs>
                <w:tab w:val="left" w:pos="331"/>
                <w:tab w:val="left" w:pos="426"/>
                <w:tab w:val="left" w:pos="8049"/>
              </w:tabs>
              <w:ind w:left="206" w:right="252"/>
              <w:rPr>
                <w:rFonts w:ascii="Times New Roman" w:hAnsi="Times New Roman" w:cs="Times New Roman"/>
                <w:bCs/>
                <w:spacing w:val="-17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pacing w:val="-17"/>
                <w:sz w:val="40"/>
                <w:szCs w:val="40"/>
              </w:rPr>
              <w:t>Клей ПВА является клеем животного происхождения или синтетическим?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9" w:rsidRDefault="00575269">
            <w:pPr>
              <w:tabs>
                <w:tab w:val="left" w:pos="331"/>
                <w:tab w:val="left" w:pos="426"/>
                <w:tab w:val="left" w:pos="8049"/>
              </w:tabs>
              <w:spacing w:line="331" w:lineRule="exact"/>
              <w:ind w:right="252"/>
              <w:rPr>
                <w:rFonts w:ascii="Times New Roman" w:hAnsi="Times New Roman" w:cs="Times New Roman"/>
                <w:bCs/>
                <w:spacing w:val="-17"/>
                <w:sz w:val="28"/>
                <w:szCs w:val="28"/>
              </w:rPr>
            </w:pPr>
          </w:p>
        </w:tc>
      </w:tr>
      <w:tr w:rsidR="00575269" w:rsidTr="00575269">
        <w:trPr>
          <w:trHeight w:val="173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69" w:rsidRDefault="00575269">
            <w:pPr>
              <w:tabs>
                <w:tab w:val="left" w:pos="331"/>
                <w:tab w:val="left" w:pos="426"/>
                <w:tab w:val="left" w:pos="8049"/>
              </w:tabs>
              <w:spacing w:line="331" w:lineRule="exact"/>
              <w:ind w:right="252"/>
              <w:jc w:val="center"/>
              <w:rPr>
                <w:rFonts w:ascii="Times New Roman" w:hAnsi="Times New Roman" w:cs="Times New Roman"/>
                <w:bCs/>
                <w:spacing w:val="-1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7"/>
                <w:sz w:val="28"/>
                <w:szCs w:val="28"/>
              </w:rPr>
              <w:t>4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69" w:rsidRDefault="00575269">
            <w:pPr>
              <w:tabs>
                <w:tab w:val="left" w:pos="331"/>
                <w:tab w:val="left" w:pos="426"/>
                <w:tab w:val="left" w:pos="8049"/>
              </w:tabs>
              <w:ind w:left="206" w:right="252"/>
              <w:rPr>
                <w:rFonts w:ascii="Times New Roman" w:hAnsi="Times New Roman" w:cs="Times New Roman"/>
                <w:bCs/>
                <w:spacing w:val="-17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pacing w:val="-17"/>
                <w:sz w:val="40"/>
                <w:szCs w:val="40"/>
              </w:rPr>
              <w:t>Какими клеями чаще всего пользуются?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9" w:rsidRDefault="00575269">
            <w:pPr>
              <w:tabs>
                <w:tab w:val="left" w:pos="331"/>
                <w:tab w:val="left" w:pos="426"/>
                <w:tab w:val="left" w:pos="8049"/>
              </w:tabs>
              <w:spacing w:line="331" w:lineRule="exact"/>
              <w:ind w:right="252"/>
              <w:rPr>
                <w:rFonts w:ascii="Times New Roman" w:hAnsi="Times New Roman" w:cs="Times New Roman"/>
                <w:bCs/>
                <w:spacing w:val="-17"/>
                <w:sz w:val="28"/>
                <w:szCs w:val="28"/>
              </w:rPr>
            </w:pPr>
          </w:p>
        </w:tc>
      </w:tr>
      <w:tr w:rsidR="00575269" w:rsidTr="00575269">
        <w:trPr>
          <w:trHeight w:val="173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69" w:rsidRDefault="00575269">
            <w:pPr>
              <w:tabs>
                <w:tab w:val="left" w:pos="331"/>
                <w:tab w:val="left" w:pos="426"/>
                <w:tab w:val="left" w:pos="8049"/>
              </w:tabs>
              <w:spacing w:line="331" w:lineRule="exact"/>
              <w:ind w:right="252"/>
              <w:jc w:val="center"/>
              <w:rPr>
                <w:rFonts w:ascii="Times New Roman" w:hAnsi="Times New Roman" w:cs="Times New Roman"/>
                <w:bCs/>
                <w:spacing w:val="-1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7"/>
                <w:sz w:val="28"/>
                <w:szCs w:val="28"/>
              </w:rPr>
              <w:lastRenderedPageBreak/>
              <w:t>5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69" w:rsidRDefault="00575269">
            <w:pPr>
              <w:tabs>
                <w:tab w:val="left" w:pos="331"/>
                <w:tab w:val="left" w:pos="426"/>
                <w:tab w:val="left" w:pos="8049"/>
              </w:tabs>
              <w:ind w:left="206" w:right="252"/>
              <w:rPr>
                <w:rFonts w:ascii="Times New Roman" w:hAnsi="Times New Roman" w:cs="Times New Roman"/>
                <w:bCs/>
                <w:spacing w:val="-17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pacing w:val="-17"/>
                <w:sz w:val="40"/>
                <w:szCs w:val="40"/>
              </w:rPr>
              <w:t xml:space="preserve">В чём заключается преимущество синтетических </w:t>
            </w:r>
            <w:proofErr w:type="spellStart"/>
            <w:r>
              <w:rPr>
                <w:rFonts w:ascii="Times New Roman" w:hAnsi="Times New Roman" w:cs="Times New Roman"/>
                <w:bCs/>
                <w:spacing w:val="-17"/>
                <w:sz w:val="40"/>
                <w:szCs w:val="40"/>
              </w:rPr>
              <w:t>клеёв</w:t>
            </w:r>
            <w:proofErr w:type="spellEnd"/>
            <w:r>
              <w:rPr>
                <w:rFonts w:ascii="Times New Roman" w:hAnsi="Times New Roman" w:cs="Times New Roman"/>
                <w:bCs/>
                <w:spacing w:val="-17"/>
                <w:sz w:val="40"/>
                <w:szCs w:val="40"/>
              </w:rPr>
              <w:t>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9" w:rsidRDefault="00575269">
            <w:pPr>
              <w:tabs>
                <w:tab w:val="left" w:pos="331"/>
                <w:tab w:val="left" w:pos="426"/>
                <w:tab w:val="left" w:pos="8049"/>
              </w:tabs>
              <w:spacing w:line="331" w:lineRule="exact"/>
              <w:ind w:right="252"/>
              <w:rPr>
                <w:rFonts w:ascii="Times New Roman" w:hAnsi="Times New Roman" w:cs="Times New Roman"/>
                <w:bCs/>
                <w:spacing w:val="-17"/>
                <w:sz w:val="28"/>
                <w:szCs w:val="28"/>
              </w:rPr>
            </w:pPr>
          </w:p>
        </w:tc>
      </w:tr>
      <w:tr w:rsidR="00575269" w:rsidTr="00575269">
        <w:trPr>
          <w:trHeight w:val="173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69" w:rsidRDefault="00575269">
            <w:pPr>
              <w:tabs>
                <w:tab w:val="left" w:pos="331"/>
                <w:tab w:val="left" w:pos="426"/>
                <w:tab w:val="left" w:pos="8049"/>
              </w:tabs>
              <w:spacing w:line="331" w:lineRule="exact"/>
              <w:ind w:right="252"/>
              <w:jc w:val="center"/>
              <w:rPr>
                <w:rFonts w:ascii="Times New Roman" w:hAnsi="Times New Roman" w:cs="Times New Roman"/>
                <w:bCs/>
                <w:spacing w:val="-1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7"/>
                <w:sz w:val="28"/>
                <w:szCs w:val="28"/>
              </w:rPr>
              <w:t>6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69" w:rsidRDefault="00575269">
            <w:pPr>
              <w:tabs>
                <w:tab w:val="left" w:pos="331"/>
                <w:tab w:val="left" w:pos="426"/>
                <w:tab w:val="left" w:pos="8049"/>
              </w:tabs>
              <w:ind w:left="206" w:right="252"/>
              <w:rPr>
                <w:rFonts w:ascii="Times New Roman" w:hAnsi="Times New Roman" w:cs="Times New Roman"/>
                <w:bCs/>
                <w:spacing w:val="-17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pacing w:val="-17"/>
                <w:sz w:val="40"/>
                <w:szCs w:val="40"/>
              </w:rPr>
              <w:t>После  нанесения клея заготовки  нужно оставить зажатыми или не нужно?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9" w:rsidRDefault="00575269">
            <w:pPr>
              <w:tabs>
                <w:tab w:val="left" w:pos="331"/>
                <w:tab w:val="left" w:pos="426"/>
                <w:tab w:val="left" w:pos="8049"/>
              </w:tabs>
              <w:spacing w:line="331" w:lineRule="exact"/>
              <w:ind w:right="252"/>
              <w:rPr>
                <w:rFonts w:ascii="Times New Roman" w:hAnsi="Times New Roman" w:cs="Times New Roman"/>
                <w:bCs/>
                <w:spacing w:val="-17"/>
                <w:sz w:val="28"/>
                <w:szCs w:val="28"/>
              </w:rPr>
            </w:pPr>
          </w:p>
        </w:tc>
      </w:tr>
    </w:tbl>
    <w:p w:rsidR="00575269" w:rsidRDefault="00575269" w:rsidP="00575269">
      <w:pPr>
        <w:rPr>
          <w:rFonts w:ascii="Times New Roman" w:hAnsi="Times New Roman" w:cs="Times New Roman"/>
          <w:sz w:val="28"/>
          <w:szCs w:val="28"/>
        </w:rPr>
      </w:pPr>
    </w:p>
    <w:p w:rsidR="00457046" w:rsidRDefault="00457046" w:rsidP="00575269">
      <w:pPr>
        <w:pStyle w:val="a3"/>
        <w:numPr>
          <w:ilvl w:val="0"/>
          <w:numId w:val="1"/>
        </w:numPr>
      </w:pPr>
    </w:p>
    <w:sectPr w:rsidR="00457046" w:rsidSect="0057526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1D9C"/>
    <w:multiLevelType w:val="hybridMultilevel"/>
    <w:tmpl w:val="406E2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734C8"/>
    <w:multiLevelType w:val="singleLevel"/>
    <w:tmpl w:val="CD5CF1FA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AFC15E4"/>
    <w:multiLevelType w:val="hybridMultilevel"/>
    <w:tmpl w:val="53D23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C5726"/>
    <w:multiLevelType w:val="singleLevel"/>
    <w:tmpl w:val="CD5CF1FA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6822DB3"/>
    <w:multiLevelType w:val="hybridMultilevel"/>
    <w:tmpl w:val="888CD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69"/>
    <w:rsid w:val="00457046"/>
    <w:rsid w:val="0057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269"/>
    <w:pPr>
      <w:ind w:left="720"/>
      <w:contextualSpacing/>
    </w:pPr>
  </w:style>
  <w:style w:type="table" w:styleId="a4">
    <w:name w:val="Table Grid"/>
    <w:basedOn w:val="a1"/>
    <w:uiPriority w:val="59"/>
    <w:rsid w:val="0057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752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269"/>
    <w:pPr>
      <w:ind w:left="720"/>
      <w:contextualSpacing/>
    </w:pPr>
  </w:style>
  <w:style w:type="table" w:styleId="a4">
    <w:name w:val="Table Grid"/>
    <w:basedOn w:val="a1"/>
    <w:uiPriority w:val="59"/>
    <w:rsid w:val="0057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752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tekhnologiya/library/2020/09/04/prezentatsiya-po-tehnologii-kley-vidy-kleyov-naznachenie-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2020-12-07T08:16:00Z</dcterms:created>
  <dcterms:modified xsi:type="dcterms:W3CDTF">2020-12-07T08:21:00Z</dcterms:modified>
</cp:coreProperties>
</file>