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3" w:rsidRPr="00A54B75" w:rsidRDefault="00A54B75" w:rsidP="00A54B75">
      <w:pPr>
        <w:jc w:val="center"/>
        <w:rPr>
          <w:b/>
        </w:rPr>
      </w:pPr>
      <w:r w:rsidRPr="00A54B75">
        <w:rPr>
          <w:b/>
        </w:rPr>
        <w:t>Задание старшей группе</w:t>
      </w:r>
    </w:p>
    <w:p w:rsidR="00A54B75" w:rsidRDefault="00A54B75">
      <w:r>
        <w:t>Подготовить презентации к защите проектов. Учитывать критерии, оцениваемые на защите</w:t>
      </w:r>
      <w:r w:rsidR="00D147E5">
        <w:t>.</w:t>
      </w:r>
      <w:bookmarkStart w:id="0" w:name="_GoBack"/>
      <w:bookmarkEnd w:id="0"/>
    </w:p>
    <w:p w:rsidR="00A54B75" w:rsidRDefault="00A54B75"/>
    <w:p w:rsidR="00A54B75" w:rsidRDefault="00A54B75" w:rsidP="00A54B7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31F0"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sz w:val="24"/>
          <w:szCs w:val="24"/>
        </w:rPr>
        <w:t xml:space="preserve"> представления  (</w:t>
      </w:r>
      <w:r w:rsidRPr="006531F0">
        <w:rPr>
          <w:rFonts w:ascii="Times New Roman" w:hAnsi="Times New Roman"/>
          <w:b/>
          <w:color w:val="FF0000"/>
          <w:sz w:val="24"/>
          <w:szCs w:val="24"/>
        </w:rPr>
        <w:t>очной защиты</w:t>
      </w:r>
      <w:r>
        <w:rPr>
          <w:rFonts w:ascii="Times New Roman" w:hAnsi="Times New Roman"/>
          <w:sz w:val="24"/>
          <w:szCs w:val="24"/>
        </w:rPr>
        <w:t xml:space="preserve">) (60 баллов):   </w:t>
      </w:r>
    </w:p>
    <w:p w:rsidR="00A54B75" w:rsidRDefault="00A54B75" w:rsidP="00A54B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представления содержанию работы;</w:t>
      </w:r>
    </w:p>
    <w:p w:rsidR="00A54B75" w:rsidRDefault="00A54B75" w:rsidP="00A54B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доклада: структура (предъявление в представлении всех составляющих частей работы), логика, доступность изложения, грамотность и научность речи докладчика, соблюдение регламента; </w:t>
      </w:r>
    </w:p>
    <w:p w:rsidR="00A54B75" w:rsidRDefault="00A54B75" w:rsidP="00A54B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владения материалом: репродуктивный, продуктивный;</w:t>
      </w:r>
    </w:p>
    <w:p w:rsidR="00A54B75" w:rsidRDefault="00A54B75" w:rsidP="00A54B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взаимодействия с аудиторией: ответы на вопросы, диалог, дискуссионность;</w:t>
      </w:r>
    </w:p>
    <w:p w:rsidR="00A54B75" w:rsidRDefault="00A54B75" w:rsidP="00A54B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мультимедийного сопровождения: соответствие презентации содержанию работы  и содержанию доклада, качество оформления презентации.</w:t>
      </w:r>
    </w:p>
    <w:p w:rsidR="00A54B75" w:rsidRPr="00E32234" w:rsidRDefault="00A54B75" w:rsidP="00A54B7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54B75" w:rsidRDefault="00A54B75"/>
    <w:sectPr w:rsidR="00A5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771"/>
    <w:multiLevelType w:val="hybridMultilevel"/>
    <w:tmpl w:val="A340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75"/>
    <w:rsid w:val="00A54B75"/>
    <w:rsid w:val="00AC4BD8"/>
    <w:rsid w:val="00D147E5"/>
    <w:rsid w:val="00ED0C33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Адина</dc:creator>
  <cp:lastModifiedBy>Исламова Адина</cp:lastModifiedBy>
  <cp:revision>2</cp:revision>
  <dcterms:created xsi:type="dcterms:W3CDTF">2021-01-13T08:41:00Z</dcterms:created>
  <dcterms:modified xsi:type="dcterms:W3CDTF">2021-01-13T08:45:00Z</dcterms:modified>
</cp:coreProperties>
</file>