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058" w:rsidRPr="00E06058" w:rsidRDefault="00E06058" w:rsidP="00E06058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E0605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История развития городского пейзажа</w:t>
      </w:r>
    </w:p>
    <w:p w:rsidR="00E06058" w:rsidRPr="00E06058" w:rsidRDefault="00E06058" w:rsidP="00E0605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0605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переводе с французского слово «пейзаж» (paysage) означает «природа». Именно так именуют в изобразительном искусстве жанр, главная задача которого -- воспроизведение естественной или измененной человеком природы</w:t>
      </w:r>
    </w:p>
    <w:p w:rsidR="00E06058" w:rsidRPr="00E06058" w:rsidRDefault="00E06058" w:rsidP="00E0605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06058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Элементы пейзажа можно обнаружить уже в наскальной живописи. В эпоху неолита первобытные мастера схематично изображали на стенах пещер реки или озера, деревья и каменные глыбы, рисунки со сценами охоты и перегона стад.</w:t>
      </w:r>
    </w:p>
    <w:p w:rsidR="00E06058" w:rsidRPr="00E06058" w:rsidRDefault="00E06058" w:rsidP="00E0605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06058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самостоятельного жанра пейзаж появился уже в VI веке в китайском искусстве. Картины средневекового Китая очень поэтично передают окружающий мир. Одухотворенная и величественная природа в этих работах, выполненных в основном тушью на шелке, предстает как огромная вселенная, не имеющая границ. Традиции китайской пейзажной живописи оказали большое влияние и на японское искусство</w:t>
      </w:r>
    </w:p>
    <w:p w:rsidR="00E06058" w:rsidRPr="00E06058" w:rsidRDefault="00E06058" w:rsidP="00E0605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06058">
        <w:rPr>
          <w:rFonts w:ascii="Times New Roman" w:eastAsia="Times New Roman" w:hAnsi="Times New Roman" w:cs="Times New Roman"/>
          <w:sz w:val="28"/>
          <w:szCs w:val="28"/>
          <w:lang w:eastAsia="ru-RU"/>
        </w:rPr>
        <w:t>В Европе пейзаж как отдельный жанр появился намного позже, чем в Китае и Японии. В период Средневековья, когда право на существование имели лишь религиозные композиции, пейзаж трактовался живописцами как изображение среды обитания персонажей.</w:t>
      </w:r>
    </w:p>
    <w:p w:rsidR="00E06058" w:rsidRPr="00E06058" w:rsidRDefault="00E06058" w:rsidP="00E0605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06058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России жанр пейзажа возник довольно поздно. Его появление связано с основанием санкт-петербургской Академии художеств, где в 1767 году был учрежден класс пейзажа, готовивший живописцев-пейзажистов.</w:t>
      </w:r>
    </w:p>
    <w:p w:rsidR="00E06058" w:rsidRPr="00E06058" w:rsidRDefault="00E06058" w:rsidP="00E0605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0605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Неисчерпаемое многообразие природы породило в изобразительном искусстве различные виды пейзажного жанра.</w:t>
      </w:r>
    </w:p>
    <w:p w:rsidR="00E06058" w:rsidRPr="00E06058" w:rsidRDefault="00E06058" w:rsidP="00E0605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0605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сельском пейзаже художника привлекает поэзия деревенского быта, его естественная связь с окружающей природой.</w:t>
      </w:r>
    </w:p>
    <w:p w:rsidR="00E06058" w:rsidRPr="00E06058" w:rsidRDefault="00E06058" w:rsidP="00E0605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0605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парковом пейзаже изображаются уголки природы, созданные для отдыха и удовлетворения эстетических потребностей людей. Эта природа оказывает свое воздействие то геометрически строгой, то свободной планировкой, гармоничным сочетанием природных форм с декоративной скульптурой и архитектурой.</w:t>
      </w:r>
    </w:p>
    <w:p w:rsidR="00E06058" w:rsidRPr="00E06058" w:rsidRDefault="00E06058" w:rsidP="00E0605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0605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Морской пейзаж -- марина -- рассказывает о своеобразной красоте то спокойного, то бурного моря, об изумрудных гребнях волн, отороченных белоснежным кружевом пены, или об исступлении разбушевавшейся морской стихией.</w:t>
      </w:r>
    </w:p>
    <w:p w:rsidR="00E06058" w:rsidRPr="00E06058" w:rsidRDefault="00E06058" w:rsidP="00E0605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Pr="00E06058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Архитектурный пейзаж близко соприкасается с городским. Разница между ними заключается лишь в том, что в архитектурном пейзаже художник главное внимание обращает на изображение памятников архитектуры в синтезе с окружающей средой.</w:t>
      </w:r>
    </w:p>
    <w:p w:rsidR="00E06058" w:rsidRPr="00E06058" w:rsidRDefault="00E06058" w:rsidP="00E0605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06058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индустриальном пейзаже художник стремится показать роль и значение человека-созидателя, строителя заводов и фабрик, плотин и электростанций, ажурных конструкций вокзалов и мостов, паутин железнодорожных линий. Городской пейзаж отличается рационально организованной руками человека пространственной средой, включающей в себя здания, улицы, проспекты, площади, набережные. Именно о нем и пойдет речь в данной работе.</w:t>
      </w:r>
    </w:p>
    <w:p w:rsidR="00E06058" w:rsidRPr="00E06058" w:rsidRDefault="00E06058" w:rsidP="00E0605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0605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Городской пейзаж (итал. veduta, «вид») - ведута (обычно топографически точный), жанр европейской живописи. Городской пейзаж является результатом нескольких веков развития пейзажа, который в средние века не являлся самостоятельным видом живописи, а только необходимым фоном, на котором разворачивалась фигурная композиция, как первоначально в работах религиозной тематики, так впоследствии и в светской живописи. Сначала особенно в итальянском искусстве XV века, получили развитие так называемые архитектурные пейзажи, в которых изображались виды городов с необычайной точностью, но обычно с высоты птичьего полета. Часто, так же, это были фантастические архитектурные виды, где сливались античность с готикой современность с руинами или трагические сцены с оттенком жуткого гротеска. Карпаччо и Беллини положили начало венецианскому городскому пейзажу, в котором, в конечном счете, преобладала ар</w:t>
      </w:r>
      <w:r w:rsidR="007F6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хитектурная ведута. </w:t>
      </w:r>
      <w:r w:rsidRPr="00E06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Расцвет ее связан с именем Каналетто, который добился в своих ведутах равновесия между документальностью и поэтической интерпретацией городского пейзажа. Завершающим звеном в этой эволюции является пейзажная живопись Франческо Гварди, который с блеском решал проблемы света и воздуха , вибрации атмосферы, эмоциональной активности образа природы, воплощая в своих работах дух городской атмосферы </w:t>
      </w:r>
    </w:p>
    <w:p w:rsidR="00E06058" w:rsidRDefault="00E06058" w:rsidP="00E0605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Федор Яковлевич Алексеев (1753 - 1824) - русский художник, первый в истории русской живописи, мастер городского пейзажа, «российский Каналетто». В период с 1766 по 1773 года Алексеев учился в Петербургской Академии Художеств. В Италии художник обучался у таких мастеров как Д. Моретти и П. Гаспари. Но вскоре он бросил всех учителей и самостоятельно обратился к распространенному в Венеции городскому пейзажу. Он изучает </w:t>
      </w:r>
      <w:r w:rsidRPr="00E060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копировал картины знаменитых пейзажистов А. Канале, Ф. Гварди.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8125" cy="30480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058" w:rsidRPr="00E06058" w:rsidRDefault="00E06058" w:rsidP="00E0605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8125" cy="30480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058" w:rsidRDefault="00E06058" w:rsidP="00E0605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06058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Алексеев создал возвышенный образ величественного, прекрасного города. Основное внимание в картинах отведено изображению водной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лади Невы </w:t>
      </w:r>
      <w:r w:rsidRPr="00E06058">
        <w:rPr>
          <w:rFonts w:ascii="Times New Roman" w:eastAsia="Times New Roman" w:hAnsi="Times New Roman" w:cs="Times New Roman"/>
          <w:sz w:val="28"/>
          <w:szCs w:val="28"/>
          <w:lang w:eastAsia="ru-RU"/>
        </w:rPr>
        <w:t>, скользящим по ней лодкам и высокому летнему небу с плывущими облаками. Петербург предстает здесь северной Венецией. Голубизна неба и воды, теплый оттенок солнца на белых каменных домах Дворцовой набережной, золотой отблеск решетки Летнего сада создают ясный образ весеннего города. Прозрачность и чистота цвета неба, воды и далей как бы передают северную прохладу. Вместе с тем Алексеев дает очень точное изображение конкретной местности, наследуя в этом традиции гравированных видов города А. Зубова и М. Махаева. Но как живописец он органически слил воедино документальную точность изображения и свое лирическое восприятие города.</w:t>
      </w:r>
    </w:p>
    <w:p w:rsidR="00E06058" w:rsidRPr="00E06058" w:rsidRDefault="00E06058" w:rsidP="00E0605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30194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058" w:rsidRDefault="00E06058" w:rsidP="00E0605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0605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Следующий серьезный шаг, в котором виден глубоко поэтический взгляд на городской пейзаж сделали импрессионисты на рубеже XIX и XX веков, среди которых были Писсарро, Клод Монэ, Утрилло и другие. В дальнейшем поиски выразительности устремились к обобщению формы и сдержанному благородству цветовой гаммы.</w:t>
      </w:r>
    </w:p>
    <w:p w:rsidR="00E06058" w:rsidRDefault="00E06058" w:rsidP="00E0605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06058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творчестве Константина Коровина ярко проявляются черты импрессионизма. В своих городских пейзажах он разрабатывает тончайшую гармонию гамм и оттенков цвета. В его пейзажах северных городов, Ялты, ночных пейзажах Парижа он предстает поэтом ночных огней, марева тончайшей паутины света, атмосферы праздничности улиц с помощью богатейшей симфонии красок. Широкую картину городской жизни своего времени создал неповторимый Кустодиев. В наше время поэтическую картину города, лирическую взволнованность, богатство психологического подтекста зритель встретит во многих работах художников, в частности в ранних работах И. Глазунова. Чувство настроения в городском пейзаже, атмосферу утренних улиц, дождливых или заснеженных мостовых, таинственную тишину и загадочный свет фонарей, отражение огней рекламы и света фар от бесконечного потока машин на площадях, иногда удается передать современным художникам, особенно коренным жителям города, которые прониклись идеей городского пейзажа.</w:t>
      </w:r>
    </w:p>
    <w:p w:rsidR="00E06058" w:rsidRPr="00E06058" w:rsidRDefault="00E06058" w:rsidP="00E0605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520" cy="4776470"/>
            <wp:effectExtent l="1905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77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058" w:rsidRDefault="00E06058">
      <w:pPr>
        <w:rPr>
          <w:noProof/>
          <w:lang w:eastAsia="ru-RU"/>
        </w:rPr>
      </w:pPr>
    </w:p>
    <w:p w:rsidR="00E06058" w:rsidRDefault="00E06058">
      <w:pPr>
        <w:rPr>
          <w:noProof/>
          <w:lang w:eastAsia="ru-RU"/>
        </w:rPr>
      </w:pPr>
    </w:p>
    <w:p w:rsidR="00640FC9" w:rsidRDefault="00E06058">
      <w:r>
        <w:rPr>
          <w:noProof/>
          <w:lang w:eastAsia="ru-RU"/>
        </w:rPr>
        <w:lastRenderedPageBreak/>
        <w:drawing>
          <wp:inline distT="0" distB="0" distL="0" distR="0">
            <wp:extent cx="5924550" cy="44672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0FC9" w:rsidSect="00640F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compat/>
  <w:rsids>
    <w:rsidRoot w:val="00E06058"/>
    <w:rsid w:val="00640FC9"/>
    <w:rsid w:val="007F695C"/>
    <w:rsid w:val="00A64CDC"/>
    <w:rsid w:val="00AE7511"/>
    <w:rsid w:val="00B734BD"/>
    <w:rsid w:val="00B91CE3"/>
    <w:rsid w:val="00D73ADB"/>
    <w:rsid w:val="00E06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4BD"/>
  </w:style>
  <w:style w:type="paragraph" w:styleId="1">
    <w:name w:val="heading 1"/>
    <w:basedOn w:val="a"/>
    <w:link w:val="10"/>
    <w:uiPriority w:val="9"/>
    <w:qFormat/>
    <w:rsid w:val="00E0605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34B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060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E0605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0605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60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353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88161">
          <w:marLeft w:val="85"/>
          <w:marRight w:val="85"/>
          <w:marTop w:val="85"/>
          <w:marBottom w:val="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13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57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978</Words>
  <Characters>5577</Characters>
  <Application>Microsoft Office Word</Application>
  <DocSecurity>0</DocSecurity>
  <Lines>46</Lines>
  <Paragraphs>13</Paragraphs>
  <ScaleCrop>false</ScaleCrop>
  <Company>Microsoft</Company>
  <LinksUpToDate>false</LinksUpToDate>
  <CharactersWithSpaces>6542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2020-12-07T21:11:00Z</dcterms:created>
  <dcterms:modified xsi:type="dcterms:W3CDTF">2020-12-07T21:25:00Z</dcterms:modified>
</cp:coreProperties>
</file>