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18" w:rsidRPr="00080F18" w:rsidRDefault="00080F18" w:rsidP="00080F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80F18">
        <w:rPr>
          <w:rFonts w:ascii="Times New Roman" w:hAnsi="Times New Roman" w:cs="Times New Roman"/>
          <w:b/>
          <w:sz w:val="32"/>
          <w:szCs w:val="32"/>
          <w:lang w:val="en-US"/>
        </w:rPr>
        <w:t>«</w:t>
      </w:r>
      <w:r w:rsidRPr="00080F18">
        <w:rPr>
          <w:rFonts w:ascii="Times New Roman CYR" w:hAnsi="Times New Roman CYR" w:cs="Times New Roman CYR"/>
          <w:b/>
          <w:sz w:val="32"/>
          <w:szCs w:val="32"/>
        </w:rPr>
        <w:t>ОБРАЗОВАТЕЛЬНЫЙ РОБОТОТЕХНИЧЕСКИЙ МОДУЛЬ ПРОФЕССИОНАЛЬНЫЙ УРОВЕНЬ</w:t>
      </w:r>
      <w:r w:rsidRPr="00080F18">
        <w:rPr>
          <w:rFonts w:ascii="Times New Roman" w:hAnsi="Times New Roman" w:cs="Times New Roman"/>
          <w:b/>
          <w:sz w:val="32"/>
          <w:szCs w:val="32"/>
          <w:lang w:val="en-US"/>
        </w:rPr>
        <w:t>»</w:t>
      </w:r>
      <w:bookmarkStart w:id="0" w:name="_GoBack"/>
      <w:bookmarkEnd w:id="0"/>
    </w:p>
    <w:p w:rsidR="00080F18" w:rsidRDefault="00080F18" w:rsidP="00080F1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НАЗНАЧЕНИЕ МОДУЛЯ ТР-0541</w:t>
      </w:r>
    </w:p>
    <w:p w:rsidR="00080F18" w:rsidRDefault="00080F18" w:rsidP="00080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Образовательный робототехнический модуль способствует освоению  навыков в области проектирования и моделирования объектов с целью их использования для исследования явлений и процессов, формированию логического мышления и выявления причинно-следственных связей, а так же формирование навыков инженерно-технического программирования.</w:t>
      </w:r>
    </w:p>
    <w:p w:rsidR="00080F18" w:rsidRDefault="00080F18" w:rsidP="00080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Обеспечивает решение образовательных задач участников образовательного процесса (обучающийся, педагог) с использованием информационно-коммуникационных технологий (ИКТ).Модуль предназначен для проведения занятий в классах углубленного изучения робототехники, а так же в рамках изучения информатики и досугового образования.</w:t>
      </w:r>
    </w:p>
    <w:p w:rsidR="00080F18" w:rsidRDefault="00080F18" w:rsidP="00080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Задание: </w:t>
      </w:r>
    </w:p>
    <w:p w:rsidR="00080F18" w:rsidRDefault="00080F18" w:rsidP="00080F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перейти на сайт, скачать книгу и задания образовательный робототехнический модуль профессиональный уровень;</w:t>
      </w:r>
    </w:p>
    <w:p w:rsidR="00080F18" w:rsidRDefault="00080F18" w:rsidP="00080F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http://examen-technolab.ru/index.html#modules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080F18" w:rsidRDefault="00080F18" w:rsidP="00080F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перейти на сайт, смотреть обучающее видео;</w:t>
      </w:r>
    </w:p>
    <w:p w:rsidR="00080F18" w:rsidRDefault="00080F18" w:rsidP="00080F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http://afs.examen-technolab.ru/education/videoslist/videolessons2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80F18" w:rsidRDefault="00080F18" w:rsidP="00080F1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6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возможности у кого есть данные модели в домашних условиях, возможна их сборка.</w:t>
      </w:r>
    </w:p>
    <w:p w:rsidR="00080F18" w:rsidRDefault="00080F18" w:rsidP="00080F1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проделанной работе отчитываться в рабочую группу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вконтакте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41823" w:rsidRDefault="00241823"/>
    <w:sectPr w:rsidR="00241823" w:rsidSect="00B629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D62F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18"/>
    <w:rsid w:val="00080F18"/>
    <w:rsid w:val="002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fs.examen-technolab.ru/education/videoslist/videolesson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amen-technolab.ru/index.html#modu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Дуська.</dc:creator>
  <cp:lastModifiedBy>Дуська.</cp:lastModifiedBy>
  <cp:revision>1</cp:revision>
  <dcterms:created xsi:type="dcterms:W3CDTF">2020-04-08T10:20:00Z</dcterms:created>
  <dcterms:modified xsi:type="dcterms:W3CDTF">2020-04-08T10:21:00Z</dcterms:modified>
</cp:coreProperties>
</file>