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8C" w:rsidRDefault="000A058C" w:rsidP="000A058C">
      <w:pPr>
        <w:spacing w:after="0" w:line="360" w:lineRule="auto"/>
        <w:ind w:firstLine="567"/>
        <w:jc w:val="right"/>
        <w:rPr>
          <w:rFonts w:ascii="Times New Roman" w:hAnsi="Times New Roman" w:cs="Times New Roman"/>
          <w:sz w:val="28"/>
          <w:szCs w:val="28"/>
        </w:rPr>
      </w:pPr>
    </w:p>
    <w:p w:rsidR="00FA6798" w:rsidRDefault="00FA6798" w:rsidP="000A058C">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70E56284" wp14:editId="2B014BFA">
                <wp:simplePos x="0" y="0"/>
                <wp:positionH relativeFrom="column">
                  <wp:posOffset>-41910</wp:posOffset>
                </wp:positionH>
                <wp:positionV relativeFrom="paragraph">
                  <wp:posOffset>217170</wp:posOffset>
                </wp:positionV>
                <wp:extent cx="2790825" cy="914400"/>
                <wp:effectExtent l="0" t="0" r="9525" b="0"/>
                <wp:wrapTight wrapText="bothSides">
                  <wp:wrapPolygon edited="0">
                    <wp:start x="0" y="0"/>
                    <wp:lineTo x="0" y="21150"/>
                    <wp:lineTo x="21526" y="21150"/>
                    <wp:lineTo x="21526" y="0"/>
                    <wp:lineTo x="0" y="0"/>
                  </wp:wrapPolygon>
                </wp:wrapTight>
                <wp:docPr id="1" name="Надпись 1"/>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noFill/>
                        </a:ln>
                      </wps:spPr>
                      <wps:txbx>
                        <w:txbxContent>
                          <w:p w:rsidR="00FA6798" w:rsidRPr="000A058C" w:rsidRDefault="00FA6798" w:rsidP="00FA6798">
                            <w:pPr>
                              <w:spacing w:after="0" w:line="240" w:lineRule="auto"/>
                              <w:jc w:val="center"/>
                              <w:rPr>
                                <w:rFonts w:ascii="Times New Roman" w:hAnsi="Times New Roman" w:cs="Times New Roman"/>
                                <w:sz w:val="28"/>
                                <w:szCs w:val="28"/>
                              </w:rPr>
                            </w:pPr>
                            <w:r w:rsidRPr="000A058C">
                              <w:rPr>
                                <w:rFonts w:ascii="Times New Roman" w:hAnsi="Times New Roman" w:cs="Times New Roman"/>
                                <w:sz w:val="28"/>
                                <w:szCs w:val="28"/>
                              </w:rPr>
                              <w:t>УТВЕРЖДЕНО</w:t>
                            </w:r>
                          </w:p>
                          <w:p w:rsidR="00FA6798" w:rsidRDefault="00FA6798" w:rsidP="00FA6798">
                            <w:pPr>
                              <w:spacing w:after="0" w:line="240" w:lineRule="auto"/>
                              <w:rPr>
                                <w:rFonts w:ascii="Times New Roman" w:hAnsi="Times New Roman" w:cs="Times New Roman"/>
                                <w:sz w:val="28"/>
                                <w:szCs w:val="28"/>
                              </w:rPr>
                            </w:pPr>
                            <w:r w:rsidRPr="000A058C">
                              <w:rPr>
                                <w:rFonts w:ascii="Times New Roman" w:hAnsi="Times New Roman" w:cs="Times New Roman"/>
                                <w:sz w:val="28"/>
                                <w:szCs w:val="28"/>
                              </w:rPr>
                              <w:t xml:space="preserve">решением Ирбитской районной  </w:t>
                            </w:r>
                          </w:p>
                          <w:p w:rsidR="00FA6798" w:rsidRDefault="00FA6798" w:rsidP="00FA6798">
                            <w:pPr>
                              <w:spacing w:after="0" w:line="240" w:lineRule="auto"/>
                              <w:rPr>
                                <w:rFonts w:ascii="Times New Roman" w:hAnsi="Times New Roman" w:cs="Times New Roman"/>
                                <w:sz w:val="28"/>
                                <w:szCs w:val="28"/>
                              </w:rPr>
                            </w:pPr>
                            <w:r w:rsidRPr="000A058C">
                              <w:rPr>
                                <w:rFonts w:ascii="Times New Roman" w:hAnsi="Times New Roman" w:cs="Times New Roman"/>
                                <w:sz w:val="28"/>
                                <w:szCs w:val="28"/>
                              </w:rPr>
                              <w:t>территориальной избирательной комиссии от 24.09.2020г. №17/94</w:t>
                            </w:r>
                            <w:r>
                              <w:rPr>
                                <w:rFonts w:ascii="Times New Roman" w:hAnsi="Times New Roman" w:cs="Times New Roman"/>
                                <w:sz w:val="28"/>
                                <w:szCs w:val="28"/>
                              </w:rPr>
                              <w:t xml:space="preserve"> </w:t>
                            </w:r>
                          </w:p>
                          <w:p w:rsidR="00FA6798" w:rsidRDefault="00FA6798" w:rsidP="00FA6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E56284" id="_x0000_t202" coordsize="21600,21600" o:spt="202" path="m,l,21600r21600,l21600,xe">
                <v:stroke joinstyle="miter"/>
                <v:path gradientshapeok="t" o:connecttype="rect"/>
              </v:shapetype>
              <v:shape id="Надпись 1" o:spid="_x0000_s1026" type="#_x0000_t202" style="position:absolute;left:0;text-align:left;margin-left:-3.3pt;margin-top:17.1pt;width:219.75pt;height:1in;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" fillcolor="white [3201]" stroked="f" strokeweight=".5pt">
                <v:textbox>
                  <w:txbxContent>
                    <w:p w:rsidR="00FA6798" w:rsidRPr="000A058C" w:rsidRDefault="00FA6798" w:rsidP="00FA6798">
                      <w:pPr>
                        <w:spacing w:after="0" w:line="240" w:lineRule="auto"/>
                        <w:jc w:val="center"/>
                        <w:rPr>
                          <w:rFonts w:ascii="Times New Roman" w:hAnsi="Times New Roman" w:cs="Times New Roman"/>
                          <w:sz w:val="28"/>
                          <w:szCs w:val="28"/>
                        </w:rPr>
                      </w:pPr>
                      <w:r w:rsidRPr="000A058C">
                        <w:rPr>
                          <w:rFonts w:ascii="Times New Roman" w:hAnsi="Times New Roman" w:cs="Times New Roman"/>
                          <w:sz w:val="28"/>
                          <w:szCs w:val="28"/>
                        </w:rPr>
                        <w:t>УТВЕРЖДЕНО</w:t>
                      </w:r>
                    </w:p>
                    <w:p w:rsidR="00FA6798" w:rsidRDefault="00FA6798" w:rsidP="00FA6798">
                      <w:pPr>
                        <w:spacing w:after="0" w:line="240" w:lineRule="auto"/>
                        <w:rPr>
                          <w:rFonts w:ascii="Times New Roman" w:hAnsi="Times New Roman" w:cs="Times New Roman"/>
                          <w:sz w:val="28"/>
                          <w:szCs w:val="28"/>
                        </w:rPr>
                      </w:pPr>
                      <w:r w:rsidRPr="000A058C">
                        <w:rPr>
                          <w:rFonts w:ascii="Times New Roman" w:hAnsi="Times New Roman" w:cs="Times New Roman"/>
                          <w:sz w:val="28"/>
                          <w:szCs w:val="28"/>
                        </w:rPr>
                        <w:t xml:space="preserve">решением Ирбитской районной  </w:t>
                      </w:r>
                    </w:p>
                    <w:p w:rsidR="00FA6798" w:rsidRDefault="00FA6798" w:rsidP="00FA6798">
                      <w:pPr>
                        <w:spacing w:after="0" w:line="240" w:lineRule="auto"/>
                        <w:rPr>
                          <w:rFonts w:ascii="Times New Roman" w:hAnsi="Times New Roman" w:cs="Times New Roman"/>
                          <w:sz w:val="28"/>
                          <w:szCs w:val="28"/>
                        </w:rPr>
                      </w:pPr>
                      <w:r w:rsidRPr="000A058C">
                        <w:rPr>
                          <w:rFonts w:ascii="Times New Roman" w:hAnsi="Times New Roman" w:cs="Times New Roman"/>
                          <w:sz w:val="28"/>
                          <w:szCs w:val="28"/>
                        </w:rPr>
                        <w:t>территориальной избирательной комиссии от 24.09.2020г. №17/94</w:t>
                      </w:r>
                      <w:r>
                        <w:rPr>
                          <w:rFonts w:ascii="Times New Roman" w:hAnsi="Times New Roman" w:cs="Times New Roman"/>
                          <w:sz w:val="28"/>
                          <w:szCs w:val="28"/>
                        </w:rPr>
                        <w:t xml:space="preserve"> </w:t>
                      </w:r>
                    </w:p>
                    <w:p w:rsidR="00FA6798" w:rsidRDefault="00FA6798" w:rsidP="00FA6798"/>
                  </w:txbxContent>
                </v:textbox>
                <w10:wrap type="tigh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DD79410" wp14:editId="6258017A">
                <wp:simplePos x="0" y="0"/>
                <wp:positionH relativeFrom="column">
                  <wp:posOffset>3091815</wp:posOffset>
                </wp:positionH>
                <wp:positionV relativeFrom="paragraph">
                  <wp:posOffset>238125</wp:posOffset>
                </wp:positionV>
                <wp:extent cx="3019425" cy="70485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3019425" cy="704850"/>
                        </a:xfrm>
                        <a:prstGeom prst="rect">
                          <a:avLst/>
                        </a:prstGeom>
                        <a:solidFill>
                          <a:schemeClr val="lt1"/>
                        </a:solidFill>
                        <a:ln w="6350">
                          <a:noFill/>
                        </a:ln>
                      </wps:spPr>
                      <wps:txbx>
                        <w:txbxContent>
                          <w:p w:rsidR="000A058C" w:rsidRDefault="000A058C" w:rsidP="00FA67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СОГЛАСОВАНО</w:t>
                            </w:r>
                          </w:p>
                          <w:p w:rsidR="00FA6798" w:rsidRDefault="00FA6798" w:rsidP="00FA67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оргкомитетом МОУ ДО «ЦВР»</w:t>
                            </w:r>
                          </w:p>
                          <w:p w:rsidR="00FA6798" w:rsidRPr="000A058C" w:rsidRDefault="00FA6798" w:rsidP="00FA67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29.09.2020г.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79410" id="Надпись 2" o:spid="_x0000_s1027" type="#_x0000_t202" style="position:absolute;left:0;text-align:left;margin-left:243.45pt;margin-top:18.75pt;width:237.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" fillcolor="white [3201]" stroked="f" strokeweight=".5pt">
                <v:textbox>
                  <w:txbxContent>
                    <w:p w:rsidR="000A058C" w:rsidRDefault="000A058C" w:rsidP="00FA67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СОГЛАСОВАНО</w:t>
                      </w:r>
                    </w:p>
                    <w:p w:rsidR="00FA6798" w:rsidRDefault="00FA6798" w:rsidP="00FA67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оргкомитетом МОУ ДО «ЦВР»</w:t>
                      </w:r>
                    </w:p>
                    <w:p w:rsidR="00FA6798" w:rsidRPr="000A058C" w:rsidRDefault="00FA6798" w:rsidP="00FA67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29.09.2020г.</w:t>
                      </w:r>
                    </w:p>
                  </w:txbxContent>
                </v:textbox>
              </v:shape>
            </w:pict>
          </mc:Fallback>
        </mc:AlternateContent>
      </w:r>
      <w:bookmarkStart w:id="0" w:name="_GoBack"/>
      <w:bookmarkEnd w:id="0"/>
    </w:p>
    <w:p w:rsidR="00FA6798" w:rsidRDefault="00FA6798" w:rsidP="000A058C">
      <w:pPr>
        <w:spacing w:after="0" w:line="360" w:lineRule="auto"/>
        <w:ind w:firstLine="567"/>
        <w:jc w:val="right"/>
        <w:rPr>
          <w:rFonts w:ascii="Times New Roman" w:hAnsi="Times New Roman" w:cs="Times New Roman"/>
          <w:sz w:val="28"/>
          <w:szCs w:val="28"/>
        </w:rPr>
      </w:pPr>
    </w:p>
    <w:p w:rsidR="000A058C" w:rsidRDefault="000A058C" w:rsidP="000A058C">
      <w:pPr>
        <w:spacing w:after="0" w:line="360" w:lineRule="auto"/>
        <w:ind w:firstLine="567"/>
        <w:jc w:val="right"/>
        <w:rPr>
          <w:rFonts w:ascii="Times New Roman" w:hAnsi="Times New Roman" w:cs="Times New Roman"/>
          <w:sz w:val="28"/>
          <w:szCs w:val="28"/>
        </w:rPr>
      </w:pPr>
    </w:p>
    <w:p w:rsidR="00FA6798" w:rsidRDefault="00FA6798" w:rsidP="000A058C">
      <w:pPr>
        <w:spacing w:after="0" w:line="360" w:lineRule="auto"/>
        <w:ind w:firstLine="567"/>
        <w:jc w:val="right"/>
        <w:rPr>
          <w:rFonts w:ascii="Times New Roman" w:hAnsi="Times New Roman" w:cs="Times New Roman"/>
          <w:sz w:val="28"/>
          <w:szCs w:val="28"/>
        </w:rPr>
      </w:pPr>
    </w:p>
    <w:p w:rsidR="00FA6798" w:rsidRDefault="00FA6798" w:rsidP="000A058C">
      <w:pPr>
        <w:spacing w:after="0" w:line="360" w:lineRule="auto"/>
        <w:ind w:firstLine="567"/>
        <w:jc w:val="right"/>
        <w:rPr>
          <w:rFonts w:ascii="Times New Roman" w:hAnsi="Times New Roman" w:cs="Times New Roman"/>
          <w:sz w:val="28"/>
          <w:szCs w:val="28"/>
        </w:rPr>
      </w:pPr>
    </w:p>
    <w:p w:rsidR="00FA6798" w:rsidRPr="00FA6798" w:rsidRDefault="00FA6798" w:rsidP="00FA6798">
      <w:pPr>
        <w:spacing w:after="0" w:line="360" w:lineRule="auto"/>
        <w:ind w:firstLine="567"/>
        <w:jc w:val="center"/>
        <w:rPr>
          <w:rFonts w:ascii="Times New Roman" w:hAnsi="Times New Roman" w:cs="Times New Roman"/>
          <w:sz w:val="28"/>
          <w:szCs w:val="28"/>
        </w:rPr>
      </w:pPr>
      <w:r w:rsidRPr="00FA6798">
        <w:rPr>
          <w:rFonts w:ascii="Times New Roman" w:hAnsi="Times New Roman" w:cs="Times New Roman"/>
          <w:b/>
          <w:sz w:val="28"/>
          <w:szCs w:val="28"/>
        </w:rPr>
        <w:t>ПОЛОЖЕНИЕ</w:t>
      </w:r>
    </w:p>
    <w:p w:rsidR="00FA6798" w:rsidRDefault="00FA6798" w:rsidP="00FA6798">
      <w:pPr>
        <w:spacing w:after="0" w:line="360" w:lineRule="auto"/>
        <w:ind w:firstLine="567"/>
        <w:jc w:val="center"/>
        <w:rPr>
          <w:rFonts w:ascii="Times New Roman" w:hAnsi="Times New Roman" w:cs="Times New Roman"/>
          <w:sz w:val="28"/>
          <w:szCs w:val="28"/>
        </w:rPr>
      </w:pPr>
      <w:r w:rsidRPr="00FA6798">
        <w:rPr>
          <w:rFonts w:ascii="Times New Roman" w:hAnsi="Times New Roman" w:cs="Times New Roman"/>
          <w:sz w:val="28"/>
          <w:szCs w:val="28"/>
        </w:rPr>
        <w:t xml:space="preserve">о </w:t>
      </w:r>
      <w:r>
        <w:rPr>
          <w:rFonts w:ascii="Times New Roman" w:hAnsi="Times New Roman" w:cs="Times New Roman"/>
          <w:sz w:val="28"/>
          <w:szCs w:val="28"/>
        </w:rPr>
        <w:t>районном</w:t>
      </w:r>
      <w:r w:rsidRPr="00FA6798">
        <w:rPr>
          <w:rFonts w:ascii="Times New Roman" w:hAnsi="Times New Roman" w:cs="Times New Roman"/>
          <w:sz w:val="28"/>
          <w:szCs w:val="28"/>
        </w:rPr>
        <w:t xml:space="preserve"> конкурсе </w:t>
      </w:r>
      <w:r>
        <w:rPr>
          <w:rFonts w:ascii="Times New Roman" w:hAnsi="Times New Roman" w:cs="Times New Roman"/>
          <w:sz w:val="28"/>
          <w:szCs w:val="28"/>
        </w:rPr>
        <w:t xml:space="preserve">творческих </w:t>
      </w:r>
      <w:r w:rsidRPr="00FA6798">
        <w:rPr>
          <w:rFonts w:ascii="Times New Roman" w:hAnsi="Times New Roman" w:cs="Times New Roman"/>
          <w:sz w:val="28"/>
          <w:szCs w:val="28"/>
        </w:rPr>
        <w:t xml:space="preserve">работ </w:t>
      </w:r>
      <w:r>
        <w:rPr>
          <w:rFonts w:ascii="Times New Roman" w:hAnsi="Times New Roman" w:cs="Times New Roman"/>
          <w:sz w:val="28"/>
          <w:szCs w:val="28"/>
        </w:rPr>
        <w:t xml:space="preserve">среди обучающихся образовательных организаций Ирбитского МО </w:t>
      </w:r>
    </w:p>
    <w:p w:rsidR="00FA6798" w:rsidRDefault="00FA6798" w:rsidP="00FA6798">
      <w:pPr>
        <w:spacing w:after="0" w:line="360" w:lineRule="auto"/>
        <w:ind w:firstLine="567"/>
        <w:jc w:val="center"/>
        <w:rPr>
          <w:rFonts w:ascii="Times New Roman" w:hAnsi="Times New Roman" w:cs="Times New Roman"/>
          <w:sz w:val="28"/>
          <w:szCs w:val="28"/>
        </w:rPr>
      </w:pPr>
      <w:r w:rsidRPr="00FA6798">
        <w:rPr>
          <w:rFonts w:ascii="Times New Roman" w:hAnsi="Times New Roman" w:cs="Times New Roman"/>
          <w:b/>
          <w:sz w:val="28"/>
          <w:szCs w:val="28"/>
        </w:rPr>
        <w:t>«Мы выбираем будущее»</w:t>
      </w:r>
      <w:r w:rsidRPr="00FA6798">
        <w:rPr>
          <w:rFonts w:ascii="Times New Roman" w:hAnsi="Times New Roman" w:cs="Times New Roman"/>
          <w:sz w:val="28"/>
          <w:szCs w:val="28"/>
        </w:rPr>
        <w:t xml:space="preserve">  </w:t>
      </w:r>
    </w:p>
    <w:p w:rsidR="00FA6798" w:rsidRDefault="00FA6798" w:rsidP="00FA6798">
      <w:pPr>
        <w:spacing w:after="0" w:line="360" w:lineRule="auto"/>
        <w:ind w:firstLine="567"/>
        <w:jc w:val="center"/>
        <w:rPr>
          <w:rFonts w:ascii="Times New Roman" w:hAnsi="Times New Roman" w:cs="Times New Roman"/>
          <w:sz w:val="28"/>
          <w:szCs w:val="28"/>
        </w:rPr>
      </w:pPr>
    </w:p>
    <w:p w:rsidR="00FA6798" w:rsidRPr="00FA6798" w:rsidRDefault="00FA6798" w:rsidP="00FA6798">
      <w:pPr>
        <w:spacing w:after="0" w:line="360" w:lineRule="auto"/>
        <w:ind w:firstLine="567"/>
        <w:jc w:val="both"/>
        <w:rPr>
          <w:rFonts w:ascii="Times New Roman" w:hAnsi="Times New Roman" w:cs="Times New Roman"/>
          <w:b/>
          <w:sz w:val="28"/>
          <w:szCs w:val="28"/>
        </w:rPr>
      </w:pPr>
      <w:r w:rsidRPr="00FA6798">
        <w:rPr>
          <w:rFonts w:ascii="Times New Roman" w:hAnsi="Times New Roman" w:cs="Times New Roman"/>
          <w:b/>
          <w:sz w:val="28"/>
          <w:szCs w:val="28"/>
        </w:rPr>
        <w:t>1. Общие положения</w:t>
      </w:r>
    </w:p>
    <w:p w:rsidR="00FA6798" w:rsidRPr="00FA6798" w:rsidRDefault="00FA6798" w:rsidP="00FA6798">
      <w:pPr>
        <w:spacing w:after="0" w:line="360" w:lineRule="auto"/>
        <w:ind w:firstLine="567"/>
        <w:jc w:val="both"/>
        <w:rPr>
          <w:rFonts w:ascii="Times New Roman" w:hAnsi="Times New Roman" w:cs="Times New Roman"/>
          <w:sz w:val="28"/>
          <w:szCs w:val="28"/>
        </w:rPr>
      </w:pPr>
      <w:r w:rsidRPr="00FA6798">
        <w:rPr>
          <w:rFonts w:ascii="Times New Roman" w:hAnsi="Times New Roman" w:cs="Times New Roman"/>
          <w:sz w:val="28"/>
          <w:szCs w:val="28"/>
        </w:rPr>
        <w:t>1.1.</w:t>
      </w:r>
      <w:r w:rsidRPr="00FA6798">
        <w:rPr>
          <w:rFonts w:ascii="Times New Roman" w:hAnsi="Times New Roman" w:cs="Times New Roman"/>
          <w:sz w:val="28"/>
          <w:szCs w:val="28"/>
        </w:rPr>
        <w:tab/>
      </w:r>
      <w:r>
        <w:rPr>
          <w:rFonts w:ascii="Times New Roman" w:hAnsi="Times New Roman" w:cs="Times New Roman"/>
          <w:sz w:val="28"/>
          <w:szCs w:val="28"/>
        </w:rPr>
        <w:t>Районный</w:t>
      </w:r>
      <w:r w:rsidRPr="00FA6798">
        <w:rPr>
          <w:rFonts w:ascii="Times New Roman" w:hAnsi="Times New Roman" w:cs="Times New Roman"/>
          <w:sz w:val="28"/>
          <w:szCs w:val="28"/>
        </w:rPr>
        <w:t xml:space="preserve">  конкурс  </w:t>
      </w:r>
      <w:r>
        <w:rPr>
          <w:rFonts w:ascii="Times New Roman" w:hAnsi="Times New Roman" w:cs="Times New Roman"/>
          <w:sz w:val="28"/>
          <w:szCs w:val="28"/>
        </w:rPr>
        <w:t xml:space="preserve">творческих </w:t>
      </w:r>
      <w:r w:rsidRPr="00FA6798">
        <w:rPr>
          <w:rFonts w:ascii="Times New Roman" w:hAnsi="Times New Roman" w:cs="Times New Roman"/>
          <w:sz w:val="28"/>
          <w:szCs w:val="28"/>
        </w:rPr>
        <w:t xml:space="preserve">работ «Мы  выбираем  будущее»  (далее - Конкурс) проводится среди обучающихся учреждений общего и профессионального образования Ирбитской  районной  территориальной избирательной комиссией совместно с  Советом  территориального  Центра  повышения  правовой культуры  избирателей,  организаторов  выборов   и  других  участников  избирательного  процесса при   Ирбитской  районной  территориальной  избирательной  комиссии и  Управлением образования Ирбитского муниципального образования в соответствии с Перечнем мероприятий по обучению организаторов выборов и иных участников избирательного процесса, повышению правовой культуры избирателей в Ирбитском муниципальном образовании на 2020 год. </w:t>
      </w:r>
    </w:p>
    <w:p w:rsidR="00FA6798" w:rsidRDefault="00FA6798" w:rsidP="00FA6798">
      <w:pPr>
        <w:spacing w:after="0" w:line="360" w:lineRule="auto"/>
        <w:ind w:firstLine="567"/>
        <w:jc w:val="both"/>
        <w:rPr>
          <w:rFonts w:ascii="Times New Roman" w:hAnsi="Times New Roman" w:cs="Times New Roman"/>
          <w:sz w:val="28"/>
          <w:szCs w:val="28"/>
        </w:rPr>
      </w:pPr>
      <w:r w:rsidRPr="00FA6798">
        <w:rPr>
          <w:rFonts w:ascii="Times New Roman" w:hAnsi="Times New Roman" w:cs="Times New Roman"/>
          <w:sz w:val="28"/>
          <w:szCs w:val="28"/>
        </w:rPr>
        <w:t xml:space="preserve">1.2. Конкурс проводится в целях повышения правовой культуры будущих и молодых избирателей, развития мотивации к непрерывному образованию и использованию творческого потенциала молодежи по проблемам совершенствования и развития законодательства о выборах, реализации избирательных прав и права граждан на участие в референдуме, актуализации интереса к проблемам организации и подготовки выборов и референдумов, формирования исполнительных и представительных органов власти, </w:t>
      </w:r>
      <w:r w:rsidRPr="00FA6798">
        <w:rPr>
          <w:rFonts w:ascii="Times New Roman" w:hAnsi="Times New Roman" w:cs="Times New Roman"/>
          <w:sz w:val="28"/>
          <w:szCs w:val="28"/>
        </w:rPr>
        <w:lastRenderedPageBreak/>
        <w:t>взаимосвязи выборов с политическими, социальными и иными процессами в обществе.</w:t>
      </w:r>
    </w:p>
    <w:p w:rsidR="00FA6798" w:rsidRPr="00FA6798" w:rsidRDefault="00FA6798" w:rsidP="00FA6798">
      <w:pPr>
        <w:spacing w:after="0" w:line="360" w:lineRule="auto"/>
        <w:ind w:firstLine="567"/>
        <w:jc w:val="both"/>
        <w:rPr>
          <w:rFonts w:ascii="Times New Roman" w:hAnsi="Times New Roman" w:cs="Times New Roman"/>
          <w:sz w:val="28"/>
          <w:szCs w:val="28"/>
        </w:rPr>
      </w:pPr>
      <w:r w:rsidRPr="00FA6798">
        <w:rPr>
          <w:rFonts w:ascii="Times New Roman" w:hAnsi="Times New Roman" w:cs="Times New Roman"/>
          <w:sz w:val="28"/>
          <w:szCs w:val="28"/>
        </w:rPr>
        <w:t>1.3.</w:t>
      </w:r>
      <w:r w:rsidRPr="00FA6798">
        <w:rPr>
          <w:rFonts w:ascii="Times New Roman" w:hAnsi="Times New Roman" w:cs="Times New Roman"/>
          <w:sz w:val="28"/>
          <w:szCs w:val="28"/>
        </w:rPr>
        <w:tab/>
        <w:t>Участниками Конкурса могут быть учащиеся</w:t>
      </w:r>
      <w:r>
        <w:rPr>
          <w:rFonts w:ascii="Times New Roman" w:hAnsi="Times New Roman" w:cs="Times New Roman"/>
          <w:sz w:val="28"/>
          <w:szCs w:val="28"/>
        </w:rPr>
        <w:t>,</w:t>
      </w:r>
      <w:r w:rsidRPr="00FA6798">
        <w:rPr>
          <w:rFonts w:ascii="Times New Roman" w:hAnsi="Times New Roman" w:cs="Times New Roman"/>
          <w:sz w:val="28"/>
          <w:szCs w:val="28"/>
        </w:rPr>
        <w:t xml:space="preserve"> </w:t>
      </w:r>
      <w:r>
        <w:rPr>
          <w:rFonts w:ascii="Times New Roman" w:hAnsi="Times New Roman" w:cs="Times New Roman"/>
          <w:sz w:val="28"/>
          <w:szCs w:val="28"/>
        </w:rPr>
        <w:t xml:space="preserve">в возрасте </w:t>
      </w:r>
      <w:r w:rsidR="005F7B18">
        <w:rPr>
          <w:rFonts w:ascii="Times New Roman" w:hAnsi="Times New Roman" w:cs="Times New Roman"/>
          <w:sz w:val="28"/>
          <w:szCs w:val="28"/>
        </w:rPr>
        <w:t>8</w:t>
      </w:r>
      <w:r>
        <w:rPr>
          <w:rFonts w:ascii="Times New Roman" w:hAnsi="Times New Roman" w:cs="Times New Roman"/>
          <w:sz w:val="28"/>
          <w:szCs w:val="28"/>
        </w:rPr>
        <w:t xml:space="preserve"> – 17 лет включительно,</w:t>
      </w:r>
      <w:r w:rsidRPr="00FA6798">
        <w:rPr>
          <w:rFonts w:ascii="Times New Roman" w:hAnsi="Times New Roman" w:cs="Times New Roman"/>
          <w:sz w:val="28"/>
          <w:szCs w:val="28"/>
        </w:rPr>
        <w:t xml:space="preserve"> общеобразовательных организаций </w:t>
      </w:r>
      <w:r w:rsidR="005F7B18" w:rsidRPr="00FA6798">
        <w:rPr>
          <w:rFonts w:ascii="Times New Roman" w:hAnsi="Times New Roman" w:cs="Times New Roman"/>
          <w:sz w:val="28"/>
          <w:szCs w:val="28"/>
        </w:rPr>
        <w:t xml:space="preserve">Ирбитского </w:t>
      </w:r>
      <w:r w:rsidR="005F7B18">
        <w:rPr>
          <w:rFonts w:ascii="Times New Roman" w:hAnsi="Times New Roman" w:cs="Times New Roman"/>
          <w:sz w:val="28"/>
          <w:szCs w:val="28"/>
        </w:rPr>
        <w:t>МО</w:t>
      </w:r>
      <w:r w:rsidRPr="00FA6798">
        <w:rPr>
          <w:rFonts w:ascii="Times New Roman" w:hAnsi="Times New Roman" w:cs="Times New Roman"/>
          <w:sz w:val="28"/>
          <w:szCs w:val="28"/>
        </w:rPr>
        <w:t>.</w:t>
      </w:r>
    </w:p>
    <w:p w:rsidR="00FA6798" w:rsidRPr="00FA6798" w:rsidRDefault="00FA6798" w:rsidP="00FA6798">
      <w:pPr>
        <w:spacing w:after="0" w:line="360" w:lineRule="auto"/>
        <w:ind w:firstLine="567"/>
        <w:jc w:val="both"/>
        <w:rPr>
          <w:rFonts w:ascii="Times New Roman" w:hAnsi="Times New Roman" w:cs="Times New Roman"/>
          <w:sz w:val="28"/>
          <w:szCs w:val="28"/>
        </w:rPr>
      </w:pPr>
      <w:r w:rsidRPr="00FA6798">
        <w:rPr>
          <w:rFonts w:ascii="Times New Roman" w:hAnsi="Times New Roman" w:cs="Times New Roman"/>
          <w:sz w:val="28"/>
          <w:szCs w:val="28"/>
        </w:rPr>
        <w:t>1.4.</w:t>
      </w:r>
      <w:r w:rsidRPr="00FA6798">
        <w:rPr>
          <w:rFonts w:ascii="Times New Roman" w:hAnsi="Times New Roman" w:cs="Times New Roman"/>
          <w:sz w:val="28"/>
          <w:szCs w:val="28"/>
        </w:rPr>
        <w:tab/>
        <w:t>Конкурс проводится по трем группам участников:</w:t>
      </w:r>
    </w:p>
    <w:p w:rsidR="00FA6798" w:rsidRPr="00FA6798" w:rsidRDefault="00FA6798" w:rsidP="005F7B18">
      <w:pPr>
        <w:spacing w:after="0" w:line="360" w:lineRule="auto"/>
        <w:jc w:val="both"/>
        <w:rPr>
          <w:rFonts w:ascii="Times New Roman" w:hAnsi="Times New Roman" w:cs="Times New Roman"/>
          <w:sz w:val="28"/>
          <w:szCs w:val="28"/>
        </w:rPr>
      </w:pPr>
      <w:r w:rsidRPr="00FA6798">
        <w:rPr>
          <w:rFonts w:ascii="Times New Roman" w:hAnsi="Times New Roman" w:cs="Times New Roman"/>
          <w:sz w:val="28"/>
          <w:szCs w:val="28"/>
        </w:rPr>
        <w:t>1)</w:t>
      </w:r>
      <w:r w:rsidR="005F7B18">
        <w:rPr>
          <w:rFonts w:ascii="Times New Roman" w:hAnsi="Times New Roman" w:cs="Times New Roman"/>
          <w:sz w:val="28"/>
          <w:szCs w:val="28"/>
        </w:rPr>
        <w:t>.</w:t>
      </w:r>
      <w:r w:rsidRPr="00FA6798">
        <w:rPr>
          <w:rFonts w:ascii="Times New Roman" w:hAnsi="Times New Roman" w:cs="Times New Roman"/>
          <w:sz w:val="28"/>
          <w:szCs w:val="28"/>
        </w:rPr>
        <w:t xml:space="preserve"> 1 группа – учащиеся </w:t>
      </w:r>
      <w:r w:rsidR="005F7B18">
        <w:rPr>
          <w:rFonts w:ascii="Times New Roman" w:hAnsi="Times New Roman" w:cs="Times New Roman"/>
          <w:sz w:val="28"/>
          <w:szCs w:val="28"/>
        </w:rPr>
        <w:t>2</w:t>
      </w:r>
      <w:r w:rsidRPr="00FA6798">
        <w:rPr>
          <w:rFonts w:ascii="Times New Roman" w:hAnsi="Times New Roman" w:cs="Times New Roman"/>
          <w:sz w:val="28"/>
          <w:szCs w:val="28"/>
        </w:rPr>
        <w:t xml:space="preserve"> – 6 классов общеобразовательных организаций;</w:t>
      </w:r>
    </w:p>
    <w:p w:rsidR="00FA6798" w:rsidRPr="00FA6798" w:rsidRDefault="00FA6798" w:rsidP="005F7B18">
      <w:pPr>
        <w:spacing w:after="0" w:line="360" w:lineRule="auto"/>
        <w:jc w:val="both"/>
        <w:rPr>
          <w:rFonts w:ascii="Times New Roman" w:hAnsi="Times New Roman" w:cs="Times New Roman"/>
          <w:sz w:val="28"/>
          <w:szCs w:val="28"/>
        </w:rPr>
      </w:pPr>
      <w:r w:rsidRPr="00FA6798">
        <w:rPr>
          <w:rFonts w:ascii="Times New Roman" w:hAnsi="Times New Roman" w:cs="Times New Roman"/>
          <w:sz w:val="28"/>
          <w:szCs w:val="28"/>
        </w:rPr>
        <w:t>2)</w:t>
      </w:r>
      <w:r w:rsidR="005F7B18">
        <w:rPr>
          <w:rFonts w:ascii="Times New Roman" w:hAnsi="Times New Roman" w:cs="Times New Roman"/>
          <w:sz w:val="28"/>
          <w:szCs w:val="28"/>
        </w:rPr>
        <w:t xml:space="preserve">. </w:t>
      </w:r>
      <w:r w:rsidRPr="00FA6798">
        <w:rPr>
          <w:rFonts w:ascii="Times New Roman" w:hAnsi="Times New Roman" w:cs="Times New Roman"/>
          <w:sz w:val="28"/>
          <w:szCs w:val="28"/>
        </w:rPr>
        <w:t xml:space="preserve"> 2 группа – учащиеся 7 –9 классов общеобразовательных организаций; </w:t>
      </w:r>
    </w:p>
    <w:p w:rsidR="00FA6798" w:rsidRDefault="00FA6798" w:rsidP="005F7B18">
      <w:pPr>
        <w:spacing w:after="0" w:line="360" w:lineRule="auto"/>
        <w:jc w:val="both"/>
        <w:rPr>
          <w:rFonts w:ascii="Times New Roman" w:hAnsi="Times New Roman" w:cs="Times New Roman"/>
          <w:sz w:val="28"/>
          <w:szCs w:val="28"/>
        </w:rPr>
      </w:pPr>
      <w:r w:rsidRPr="00FA6798">
        <w:rPr>
          <w:rFonts w:ascii="Times New Roman" w:hAnsi="Times New Roman" w:cs="Times New Roman"/>
          <w:sz w:val="28"/>
          <w:szCs w:val="28"/>
        </w:rPr>
        <w:t>3)</w:t>
      </w:r>
      <w:r w:rsidR="005F7B18">
        <w:rPr>
          <w:rFonts w:ascii="Times New Roman" w:hAnsi="Times New Roman" w:cs="Times New Roman"/>
          <w:sz w:val="28"/>
          <w:szCs w:val="28"/>
        </w:rPr>
        <w:t xml:space="preserve">. </w:t>
      </w:r>
      <w:r w:rsidRPr="00FA6798">
        <w:rPr>
          <w:rFonts w:ascii="Times New Roman" w:hAnsi="Times New Roman" w:cs="Times New Roman"/>
          <w:sz w:val="28"/>
          <w:szCs w:val="28"/>
        </w:rPr>
        <w:t xml:space="preserve"> 3 группа – учащиеся 10 –11 классов общеобразовательных организаций</w:t>
      </w:r>
      <w:r w:rsidR="005F7B18">
        <w:rPr>
          <w:rFonts w:ascii="Times New Roman" w:hAnsi="Times New Roman" w:cs="Times New Roman"/>
          <w:sz w:val="28"/>
          <w:szCs w:val="28"/>
        </w:rPr>
        <w:t>.</w:t>
      </w:r>
    </w:p>
    <w:p w:rsidR="005F7B18" w:rsidRDefault="005F7B18" w:rsidP="005F7B18">
      <w:pPr>
        <w:spacing w:after="0" w:line="360" w:lineRule="auto"/>
        <w:ind w:firstLine="567"/>
        <w:jc w:val="both"/>
        <w:rPr>
          <w:rFonts w:ascii="Times New Roman" w:hAnsi="Times New Roman" w:cs="Times New Roman"/>
          <w:sz w:val="28"/>
          <w:szCs w:val="28"/>
        </w:rPr>
      </w:pPr>
      <w:r w:rsidRPr="005F7B18">
        <w:rPr>
          <w:rFonts w:ascii="Times New Roman" w:hAnsi="Times New Roman" w:cs="Times New Roman"/>
          <w:sz w:val="28"/>
          <w:szCs w:val="28"/>
        </w:rPr>
        <w:t>1.5.</w:t>
      </w:r>
      <w:r w:rsidRPr="005F7B18">
        <w:rPr>
          <w:rFonts w:ascii="Times New Roman" w:hAnsi="Times New Roman" w:cs="Times New Roman"/>
          <w:sz w:val="28"/>
          <w:szCs w:val="28"/>
        </w:rPr>
        <w:tab/>
        <w:t>Научными руководителями участников Конкурса могут быть педагоги, члены избирательных комиссий, руководители учреждений, организаций, предприятий, родители и законные представители участников Конкурса.</w:t>
      </w:r>
    </w:p>
    <w:p w:rsidR="005F7B18" w:rsidRPr="005F7B18" w:rsidRDefault="005F7B18" w:rsidP="005F7B18">
      <w:pPr>
        <w:spacing w:after="0" w:line="360" w:lineRule="auto"/>
        <w:ind w:firstLine="567"/>
        <w:jc w:val="both"/>
        <w:rPr>
          <w:rFonts w:ascii="Times New Roman" w:hAnsi="Times New Roman" w:cs="Times New Roman"/>
          <w:sz w:val="28"/>
          <w:szCs w:val="28"/>
        </w:rPr>
      </w:pPr>
      <w:r w:rsidRPr="005F7B18">
        <w:rPr>
          <w:rFonts w:ascii="Times New Roman" w:hAnsi="Times New Roman" w:cs="Times New Roman"/>
          <w:sz w:val="28"/>
          <w:szCs w:val="28"/>
        </w:rPr>
        <w:t>1.6.</w:t>
      </w:r>
      <w:r w:rsidRPr="005F7B18">
        <w:rPr>
          <w:rFonts w:ascii="Times New Roman" w:hAnsi="Times New Roman" w:cs="Times New Roman"/>
          <w:sz w:val="28"/>
          <w:szCs w:val="28"/>
        </w:rPr>
        <w:tab/>
        <w:t>Конкурс проводится с 1 октября по 20 ноября 2020 года.</w:t>
      </w:r>
    </w:p>
    <w:p w:rsidR="005F7B18" w:rsidRDefault="005F7B18" w:rsidP="005F7B18">
      <w:pPr>
        <w:spacing w:after="0" w:line="360" w:lineRule="auto"/>
        <w:ind w:firstLine="567"/>
        <w:jc w:val="both"/>
        <w:rPr>
          <w:rFonts w:ascii="Times New Roman" w:hAnsi="Times New Roman" w:cs="Times New Roman"/>
          <w:sz w:val="28"/>
          <w:szCs w:val="28"/>
        </w:rPr>
      </w:pPr>
      <w:r w:rsidRPr="005F7B18">
        <w:rPr>
          <w:rFonts w:ascii="Times New Roman" w:hAnsi="Times New Roman" w:cs="Times New Roman"/>
          <w:sz w:val="28"/>
          <w:szCs w:val="28"/>
        </w:rPr>
        <w:t>1.7.</w:t>
      </w:r>
      <w:r w:rsidRPr="005F7B18">
        <w:rPr>
          <w:rFonts w:ascii="Times New Roman" w:hAnsi="Times New Roman" w:cs="Times New Roman"/>
          <w:sz w:val="28"/>
          <w:szCs w:val="28"/>
        </w:rPr>
        <w:tab/>
        <w:t xml:space="preserve">Информирование о сроках и условиях проведения Конкурса осуществляет </w:t>
      </w:r>
      <w:proofErr w:type="spellStart"/>
      <w:r w:rsidRPr="005F7B18">
        <w:rPr>
          <w:rFonts w:ascii="Times New Roman" w:hAnsi="Times New Roman" w:cs="Times New Roman"/>
          <w:sz w:val="28"/>
          <w:szCs w:val="28"/>
        </w:rPr>
        <w:t>Ирбитская</w:t>
      </w:r>
      <w:proofErr w:type="spellEnd"/>
      <w:r w:rsidRPr="005F7B18">
        <w:rPr>
          <w:rFonts w:ascii="Times New Roman" w:hAnsi="Times New Roman" w:cs="Times New Roman"/>
          <w:sz w:val="28"/>
          <w:szCs w:val="28"/>
        </w:rPr>
        <w:t xml:space="preserve"> районная территориальная избирательная комиссия и </w:t>
      </w:r>
      <w:r>
        <w:rPr>
          <w:rFonts w:ascii="Times New Roman" w:hAnsi="Times New Roman" w:cs="Times New Roman"/>
          <w:sz w:val="28"/>
          <w:szCs w:val="28"/>
        </w:rPr>
        <w:t>МОУ ДО «Центр внешкольной работы»</w:t>
      </w:r>
      <w:r w:rsidRPr="005F7B18">
        <w:rPr>
          <w:rFonts w:ascii="Times New Roman" w:hAnsi="Times New Roman" w:cs="Times New Roman"/>
          <w:sz w:val="28"/>
          <w:szCs w:val="28"/>
        </w:rPr>
        <w:t>.</w:t>
      </w:r>
    </w:p>
    <w:p w:rsidR="005F7B18" w:rsidRPr="005F7B18" w:rsidRDefault="005F7B18" w:rsidP="005F7B18">
      <w:pPr>
        <w:spacing w:after="0" w:line="360" w:lineRule="auto"/>
        <w:ind w:firstLine="567"/>
        <w:jc w:val="center"/>
        <w:rPr>
          <w:rFonts w:ascii="Times New Roman" w:hAnsi="Times New Roman" w:cs="Times New Roman"/>
          <w:b/>
          <w:sz w:val="28"/>
          <w:szCs w:val="28"/>
        </w:rPr>
      </w:pPr>
      <w:r w:rsidRPr="005F7B18">
        <w:rPr>
          <w:rFonts w:ascii="Times New Roman" w:hAnsi="Times New Roman" w:cs="Times New Roman"/>
          <w:b/>
          <w:sz w:val="28"/>
          <w:szCs w:val="28"/>
        </w:rPr>
        <w:t>2. Условия и порядок проведения Конкурса</w:t>
      </w:r>
    </w:p>
    <w:p w:rsidR="005F7B18" w:rsidRDefault="005F7B18" w:rsidP="005F7B18">
      <w:pPr>
        <w:spacing w:after="0" w:line="360" w:lineRule="auto"/>
        <w:ind w:firstLine="567"/>
        <w:jc w:val="both"/>
        <w:rPr>
          <w:rFonts w:ascii="Times New Roman" w:hAnsi="Times New Roman" w:cs="Times New Roman"/>
          <w:sz w:val="28"/>
          <w:szCs w:val="28"/>
        </w:rPr>
      </w:pPr>
      <w:r w:rsidRPr="005F7B18">
        <w:rPr>
          <w:rFonts w:ascii="Times New Roman" w:hAnsi="Times New Roman" w:cs="Times New Roman"/>
          <w:sz w:val="28"/>
          <w:szCs w:val="28"/>
        </w:rPr>
        <w:t xml:space="preserve">2.1. </w:t>
      </w:r>
      <w:r w:rsidRPr="005F7B18">
        <w:rPr>
          <w:rFonts w:ascii="Times New Roman" w:hAnsi="Times New Roman" w:cs="Times New Roman"/>
          <w:sz w:val="28"/>
          <w:szCs w:val="28"/>
        </w:rPr>
        <w:tab/>
        <w:t>Для участия в конкурсе обучающимся необходимо представить творческую, реферативную, научно-исследовательскую работу (далее -конкурсная работа) по реализации прав ребенка, по вопросам избирательного права, законодательства о референдуме, организации местного самоуправления, взаимосвязи выборов с политическими, социальными и иными процессами в обществе (в том числе работу, посвященную антикоррупционной тематике), оформленную в соответствии со стандартными требованиями.</w:t>
      </w:r>
    </w:p>
    <w:p w:rsidR="005F7B18" w:rsidRPr="005F7B18" w:rsidRDefault="005F7B18" w:rsidP="005F7B18">
      <w:pPr>
        <w:spacing w:after="0" w:line="360" w:lineRule="auto"/>
        <w:ind w:firstLine="567"/>
        <w:jc w:val="both"/>
        <w:rPr>
          <w:rFonts w:ascii="Times New Roman" w:hAnsi="Times New Roman" w:cs="Times New Roman"/>
          <w:sz w:val="28"/>
          <w:szCs w:val="28"/>
        </w:rPr>
      </w:pPr>
      <w:r w:rsidRPr="005F7B18">
        <w:rPr>
          <w:rFonts w:ascii="Times New Roman" w:hAnsi="Times New Roman" w:cs="Times New Roman"/>
          <w:sz w:val="28"/>
          <w:szCs w:val="28"/>
        </w:rPr>
        <w:t>2.2. На Конкурс представляются индивидуальные авторские работы. Допускается соавторство двух человек. Работы авторских коллективов от трёх и более человек не допускаются до участия в Конкурсе.</w:t>
      </w:r>
    </w:p>
    <w:p w:rsidR="005F7B18" w:rsidRDefault="005F7B18" w:rsidP="005F7B18">
      <w:pPr>
        <w:spacing w:after="0" w:line="360" w:lineRule="auto"/>
        <w:ind w:firstLine="567"/>
        <w:jc w:val="both"/>
        <w:rPr>
          <w:rFonts w:ascii="Times New Roman" w:hAnsi="Times New Roman" w:cs="Times New Roman"/>
          <w:sz w:val="28"/>
          <w:szCs w:val="28"/>
        </w:rPr>
      </w:pPr>
      <w:r w:rsidRPr="005F7B18">
        <w:rPr>
          <w:rFonts w:ascii="Times New Roman" w:hAnsi="Times New Roman" w:cs="Times New Roman"/>
          <w:sz w:val="28"/>
          <w:szCs w:val="28"/>
        </w:rPr>
        <w:t>2.3. На Конкурс могут быть представлены следующие виды работ:</w:t>
      </w:r>
    </w:p>
    <w:p w:rsidR="005F7B18" w:rsidRDefault="005F7B18" w:rsidP="005F7B18">
      <w:pPr>
        <w:spacing w:after="0" w:line="360" w:lineRule="auto"/>
        <w:ind w:firstLine="567"/>
        <w:jc w:val="both"/>
        <w:rPr>
          <w:rFonts w:ascii="Times New Roman" w:hAnsi="Times New Roman" w:cs="Times New Roman"/>
          <w:sz w:val="28"/>
          <w:szCs w:val="28"/>
        </w:rPr>
      </w:pPr>
      <w:r w:rsidRPr="005F7B18">
        <w:rPr>
          <w:rFonts w:ascii="Times New Roman" w:hAnsi="Times New Roman" w:cs="Times New Roman"/>
          <w:sz w:val="28"/>
          <w:szCs w:val="28"/>
        </w:rPr>
        <w:t xml:space="preserve">1) для участников Конкурса 1 группы </w:t>
      </w:r>
    </w:p>
    <w:p w:rsidR="005F7B18" w:rsidRDefault="005F7B18" w:rsidP="005F7B18">
      <w:pPr>
        <w:spacing w:after="0" w:line="360" w:lineRule="auto"/>
        <w:ind w:firstLine="567"/>
        <w:jc w:val="both"/>
        <w:rPr>
          <w:rFonts w:ascii="Times New Roman" w:hAnsi="Times New Roman" w:cs="Times New Roman"/>
          <w:sz w:val="28"/>
          <w:szCs w:val="28"/>
        </w:rPr>
      </w:pPr>
      <w:r w:rsidRPr="005F7B1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номинация </w:t>
      </w:r>
      <w:r w:rsidRPr="005F7B18">
        <w:rPr>
          <w:rFonts w:ascii="Times New Roman" w:hAnsi="Times New Roman" w:cs="Times New Roman"/>
          <w:b/>
          <w:sz w:val="28"/>
          <w:szCs w:val="28"/>
        </w:rPr>
        <w:t>«Правовой лабиринт»</w:t>
      </w:r>
      <w:r>
        <w:rPr>
          <w:rFonts w:ascii="Times New Roman" w:hAnsi="Times New Roman" w:cs="Times New Roman"/>
          <w:sz w:val="28"/>
          <w:szCs w:val="28"/>
        </w:rPr>
        <w:t xml:space="preserve"> - 2 – 3 классы. </w:t>
      </w:r>
    </w:p>
    <w:p w:rsidR="005F7B18" w:rsidRDefault="005F7B18" w:rsidP="005F7B18">
      <w:pPr>
        <w:spacing w:after="0" w:line="360" w:lineRule="auto"/>
        <w:ind w:right="-143" w:firstLine="567"/>
        <w:jc w:val="both"/>
        <w:rPr>
          <w:rFonts w:ascii="Times New Roman" w:hAnsi="Times New Roman" w:cs="Times New Roman"/>
          <w:sz w:val="28"/>
          <w:szCs w:val="28"/>
        </w:rPr>
      </w:pPr>
      <w:r w:rsidRPr="004C608B">
        <w:rPr>
          <w:rFonts w:ascii="Times New Roman" w:hAnsi="Times New Roman" w:cs="Times New Roman"/>
          <w:sz w:val="28"/>
          <w:szCs w:val="28"/>
        </w:rPr>
        <w:t>На конкурс представляются творческие работы</w:t>
      </w:r>
      <w:r>
        <w:rPr>
          <w:rFonts w:ascii="Times New Roman" w:hAnsi="Times New Roman" w:cs="Times New Roman"/>
          <w:sz w:val="28"/>
          <w:szCs w:val="28"/>
        </w:rPr>
        <w:t xml:space="preserve"> </w:t>
      </w:r>
      <w:r w:rsidRPr="004C608B">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оформленные </w:t>
      </w:r>
      <w:r w:rsidRPr="004C608B">
        <w:rPr>
          <w:rFonts w:ascii="Times New Roman" w:hAnsi="Times New Roman" w:cs="Times New Roman"/>
          <w:sz w:val="28"/>
          <w:szCs w:val="28"/>
        </w:rPr>
        <w:t>в виде кроссвордов, ребусов, викторин на тему избирательного</w:t>
      </w:r>
      <w:r>
        <w:rPr>
          <w:rFonts w:ascii="Times New Roman" w:hAnsi="Times New Roman" w:cs="Times New Roman"/>
          <w:sz w:val="28"/>
          <w:szCs w:val="28"/>
        </w:rPr>
        <w:t xml:space="preserve"> </w:t>
      </w:r>
      <w:r w:rsidRPr="004C608B">
        <w:rPr>
          <w:rFonts w:ascii="Times New Roman" w:hAnsi="Times New Roman" w:cs="Times New Roman"/>
          <w:sz w:val="28"/>
          <w:szCs w:val="28"/>
        </w:rPr>
        <w:t>права и правовой культуры</w:t>
      </w:r>
      <w:r>
        <w:rPr>
          <w:rFonts w:ascii="Times New Roman" w:hAnsi="Times New Roman" w:cs="Times New Roman"/>
          <w:sz w:val="28"/>
          <w:szCs w:val="28"/>
        </w:rPr>
        <w:t xml:space="preserve"> детей</w:t>
      </w:r>
      <w:r w:rsidRPr="004C608B">
        <w:rPr>
          <w:rFonts w:ascii="Times New Roman" w:hAnsi="Times New Roman" w:cs="Times New Roman"/>
          <w:sz w:val="28"/>
          <w:szCs w:val="28"/>
        </w:rPr>
        <w:t>.</w:t>
      </w:r>
      <w:r>
        <w:rPr>
          <w:rFonts w:ascii="Times New Roman" w:hAnsi="Times New Roman" w:cs="Times New Roman"/>
          <w:sz w:val="28"/>
          <w:szCs w:val="28"/>
        </w:rPr>
        <w:t xml:space="preserve"> Все работы должны быть </w:t>
      </w:r>
      <w:r w:rsidRPr="00FA6049">
        <w:rPr>
          <w:rFonts w:ascii="Times New Roman" w:hAnsi="Times New Roman" w:cs="Times New Roman"/>
          <w:sz w:val="28"/>
          <w:szCs w:val="28"/>
        </w:rPr>
        <w:t>авторскими</w:t>
      </w:r>
      <w:r>
        <w:rPr>
          <w:rFonts w:ascii="Times New Roman" w:hAnsi="Times New Roman" w:cs="Times New Roman"/>
          <w:sz w:val="28"/>
          <w:szCs w:val="28"/>
        </w:rPr>
        <w:t xml:space="preserve"> и творчески оформленными. Также приветствуется </w:t>
      </w:r>
      <w:r w:rsidRPr="004C608B">
        <w:rPr>
          <w:rFonts w:ascii="Times New Roman" w:hAnsi="Times New Roman" w:cs="Times New Roman"/>
          <w:sz w:val="28"/>
          <w:szCs w:val="28"/>
        </w:rPr>
        <w:t>разнообразие терминов, понятий, имен, названий, используемых</w:t>
      </w:r>
      <w:r>
        <w:rPr>
          <w:rFonts w:ascii="Times New Roman" w:hAnsi="Times New Roman" w:cs="Times New Roman"/>
          <w:sz w:val="28"/>
          <w:szCs w:val="28"/>
        </w:rPr>
        <w:t xml:space="preserve"> </w:t>
      </w:r>
      <w:r w:rsidRPr="004C608B">
        <w:rPr>
          <w:rFonts w:ascii="Times New Roman" w:hAnsi="Times New Roman" w:cs="Times New Roman"/>
          <w:sz w:val="28"/>
          <w:szCs w:val="28"/>
        </w:rPr>
        <w:t>участниками; оригинальность содержания кроссворда; четкость</w:t>
      </w:r>
      <w:r>
        <w:rPr>
          <w:rFonts w:ascii="Times New Roman" w:hAnsi="Times New Roman" w:cs="Times New Roman"/>
          <w:sz w:val="28"/>
          <w:szCs w:val="28"/>
        </w:rPr>
        <w:t xml:space="preserve"> </w:t>
      </w:r>
      <w:r w:rsidRPr="004C608B">
        <w:rPr>
          <w:rFonts w:ascii="Times New Roman" w:hAnsi="Times New Roman" w:cs="Times New Roman"/>
          <w:sz w:val="28"/>
          <w:szCs w:val="28"/>
        </w:rPr>
        <w:t>формулировки вопросов; относительная доступность и интересное</w:t>
      </w:r>
      <w:r>
        <w:rPr>
          <w:rFonts w:ascii="Times New Roman" w:hAnsi="Times New Roman" w:cs="Times New Roman"/>
          <w:sz w:val="28"/>
          <w:szCs w:val="28"/>
        </w:rPr>
        <w:t xml:space="preserve"> </w:t>
      </w:r>
      <w:r w:rsidRPr="004C608B">
        <w:rPr>
          <w:rFonts w:ascii="Times New Roman" w:hAnsi="Times New Roman" w:cs="Times New Roman"/>
          <w:sz w:val="28"/>
          <w:szCs w:val="28"/>
        </w:rPr>
        <w:t xml:space="preserve">содержание; оригинальность и аккуратность оформления. </w:t>
      </w:r>
      <w:r>
        <w:rPr>
          <w:rFonts w:ascii="Times New Roman" w:hAnsi="Times New Roman" w:cs="Times New Roman"/>
          <w:sz w:val="28"/>
          <w:szCs w:val="28"/>
        </w:rPr>
        <w:t xml:space="preserve"> </w:t>
      </w:r>
    </w:p>
    <w:p w:rsidR="000F2CC2" w:rsidRDefault="000F2CC2" w:rsidP="000F2CC2">
      <w:pPr>
        <w:spacing w:after="0" w:line="36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номинация </w:t>
      </w:r>
      <w:r w:rsidRPr="000F2CC2">
        <w:rPr>
          <w:rFonts w:ascii="Times New Roman" w:hAnsi="Times New Roman" w:cs="Times New Roman"/>
          <w:b/>
          <w:sz w:val="28"/>
          <w:szCs w:val="28"/>
        </w:rPr>
        <w:t>«Я в мире прав и обязанностей»</w:t>
      </w:r>
      <w:r w:rsidRPr="004C608B">
        <w:rPr>
          <w:rFonts w:ascii="Times New Roman" w:hAnsi="Times New Roman" w:cs="Times New Roman"/>
          <w:sz w:val="28"/>
          <w:szCs w:val="28"/>
        </w:rPr>
        <w:t xml:space="preserve"> 1 – 4</w:t>
      </w:r>
      <w:r>
        <w:rPr>
          <w:rFonts w:ascii="Times New Roman" w:hAnsi="Times New Roman" w:cs="Times New Roman"/>
          <w:sz w:val="28"/>
          <w:szCs w:val="28"/>
        </w:rPr>
        <w:t xml:space="preserve"> </w:t>
      </w:r>
      <w:r w:rsidRPr="004C608B">
        <w:rPr>
          <w:rFonts w:ascii="Times New Roman" w:hAnsi="Times New Roman" w:cs="Times New Roman"/>
          <w:sz w:val="28"/>
          <w:szCs w:val="28"/>
        </w:rPr>
        <w:t>класс</w:t>
      </w:r>
      <w:r>
        <w:rPr>
          <w:rFonts w:ascii="Times New Roman" w:hAnsi="Times New Roman" w:cs="Times New Roman"/>
          <w:sz w:val="28"/>
          <w:szCs w:val="28"/>
        </w:rPr>
        <w:t>ы</w:t>
      </w:r>
      <w:r w:rsidRPr="004C608B">
        <w:rPr>
          <w:rFonts w:ascii="Times New Roman" w:hAnsi="Times New Roman" w:cs="Times New Roman"/>
          <w:sz w:val="28"/>
          <w:szCs w:val="28"/>
        </w:rPr>
        <w:t xml:space="preserve"> (рисунки и плакаты).</w:t>
      </w:r>
      <w:r>
        <w:rPr>
          <w:rFonts w:ascii="Times New Roman" w:hAnsi="Times New Roman" w:cs="Times New Roman"/>
          <w:sz w:val="28"/>
          <w:szCs w:val="28"/>
        </w:rPr>
        <w:t xml:space="preserve"> </w:t>
      </w:r>
    </w:p>
    <w:p w:rsidR="000F2CC2" w:rsidRDefault="000F2CC2" w:rsidP="000F2CC2">
      <w:pPr>
        <w:spacing w:after="0" w:line="360" w:lineRule="auto"/>
        <w:ind w:right="-143" w:firstLine="709"/>
        <w:jc w:val="both"/>
        <w:rPr>
          <w:rFonts w:ascii="Times New Roman" w:hAnsi="Times New Roman" w:cs="Times New Roman"/>
          <w:sz w:val="28"/>
          <w:szCs w:val="28"/>
        </w:rPr>
      </w:pPr>
      <w:r w:rsidRPr="004C608B">
        <w:rPr>
          <w:rFonts w:ascii="Times New Roman" w:hAnsi="Times New Roman" w:cs="Times New Roman"/>
          <w:sz w:val="28"/>
          <w:szCs w:val="28"/>
        </w:rPr>
        <w:t>На конкурс представляются рисунки</w:t>
      </w:r>
      <w:r>
        <w:rPr>
          <w:rFonts w:ascii="Times New Roman" w:hAnsi="Times New Roman" w:cs="Times New Roman"/>
          <w:sz w:val="28"/>
          <w:szCs w:val="28"/>
        </w:rPr>
        <w:t xml:space="preserve"> </w:t>
      </w:r>
      <w:r w:rsidRPr="004C608B">
        <w:rPr>
          <w:rFonts w:ascii="Times New Roman" w:hAnsi="Times New Roman" w:cs="Times New Roman"/>
          <w:sz w:val="28"/>
          <w:szCs w:val="28"/>
        </w:rPr>
        <w:t>формата А4, выполненные одним участником, в любой технике, на тему</w:t>
      </w:r>
      <w:r>
        <w:rPr>
          <w:rFonts w:ascii="Times New Roman" w:hAnsi="Times New Roman" w:cs="Times New Roman"/>
          <w:sz w:val="28"/>
          <w:szCs w:val="28"/>
        </w:rPr>
        <w:t xml:space="preserve"> </w:t>
      </w:r>
      <w:r w:rsidRPr="004C608B">
        <w:rPr>
          <w:rFonts w:ascii="Times New Roman" w:hAnsi="Times New Roman" w:cs="Times New Roman"/>
          <w:sz w:val="28"/>
          <w:szCs w:val="28"/>
        </w:rPr>
        <w:t>номинации Конкурса.</w:t>
      </w:r>
      <w:r>
        <w:rPr>
          <w:rFonts w:ascii="Times New Roman" w:hAnsi="Times New Roman" w:cs="Times New Roman"/>
          <w:sz w:val="28"/>
          <w:szCs w:val="28"/>
        </w:rPr>
        <w:t xml:space="preserve"> </w:t>
      </w:r>
      <w:r w:rsidRPr="004C608B">
        <w:rPr>
          <w:rFonts w:ascii="Times New Roman" w:hAnsi="Times New Roman" w:cs="Times New Roman"/>
          <w:sz w:val="28"/>
          <w:szCs w:val="28"/>
        </w:rPr>
        <w:t>Плакаты выполняются на бумаге фо</w:t>
      </w:r>
      <w:r>
        <w:rPr>
          <w:rFonts w:ascii="Times New Roman" w:hAnsi="Times New Roman" w:cs="Times New Roman"/>
          <w:sz w:val="28"/>
          <w:szCs w:val="28"/>
        </w:rPr>
        <w:t xml:space="preserve">рмата А3, А2.  </w:t>
      </w:r>
      <w:r w:rsidRPr="004C608B">
        <w:rPr>
          <w:rFonts w:ascii="Times New Roman" w:hAnsi="Times New Roman" w:cs="Times New Roman"/>
          <w:sz w:val="28"/>
          <w:szCs w:val="28"/>
        </w:rPr>
        <w:t>Плакаты могут быть выполнены одним участником,</w:t>
      </w:r>
      <w:r>
        <w:rPr>
          <w:rFonts w:ascii="Times New Roman" w:hAnsi="Times New Roman" w:cs="Times New Roman"/>
          <w:sz w:val="28"/>
          <w:szCs w:val="28"/>
        </w:rPr>
        <w:t xml:space="preserve"> </w:t>
      </w:r>
      <w:r w:rsidRPr="004C608B">
        <w:rPr>
          <w:rFonts w:ascii="Times New Roman" w:hAnsi="Times New Roman" w:cs="Times New Roman"/>
          <w:sz w:val="28"/>
          <w:szCs w:val="28"/>
        </w:rPr>
        <w:t>или творческой группой (до 3-х человек), в любой технике исполнения, в</w:t>
      </w:r>
      <w:r>
        <w:rPr>
          <w:rFonts w:ascii="Times New Roman" w:hAnsi="Times New Roman" w:cs="Times New Roman"/>
          <w:sz w:val="28"/>
          <w:szCs w:val="28"/>
        </w:rPr>
        <w:t xml:space="preserve"> </w:t>
      </w:r>
      <w:r w:rsidRPr="004C608B">
        <w:rPr>
          <w:rFonts w:ascii="Times New Roman" w:hAnsi="Times New Roman" w:cs="Times New Roman"/>
          <w:sz w:val="28"/>
          <w:szCs w:val="28"/>
        </w:rPr>
        <w:t>оформлении допускаются элементы аппликации, использование слоганов на</w:t>
      </w:r>
      <w:r>
        <w:rPr>
          <w:rFonts w:ascii="Times New Roman" w:hAnsi="Times New Roman" w:cs="Times New Roman"/>
          <w:sz w:val="28"/>
          <w:szCs w:val="28"/>
        </w:rPr>
        <w:t xml:space="preserve"> </w:t>
      </w:r>
      <w:r w:rsidRPr="004C608B">
        <w:rPr>
          <w:rFonts w:ascii="Times New Roman" w:hAnsi="Times New Roman" w:cs="Times New Roman"/>
          <w:sz w:val="28"/>
          <w:szCs w:val="28"/>
        </w:rPr>
        <w:t>тему Конкурса.</w:t>
      </w:r>
      <w:r>
        <w:rPr>
          <w:rFonts w:ascii="Times New Roman" w:hAnsi="Times New Roman" w:cs="Times New Roman"/>
          <w:sz w:val="28"/>
          <w:szCs w:val="28"/>
        </w:rPr>
        <w:t xml:space="preserve">  </w:t>
      </w:r>
      <w:r w:rsidRPr="004C608B">
        <w:rPr>
          <w:rFonts w:ascii="Times New Roman" w:hAnsi="Times New Roman" w:cs="Times New Roman"/>
          <w:sz w:val="28"/>
          <w:szCs w:val="28"/>
        </w:rPr>
        <w:t>К каждой работе, в нижнем правом углу прикрепляется этикетка, по форме</w:t>
      </w:r>
      <w:r>
        <w:rPr>
          <w:rFonts w:ascii="Times New Roman" w:hAnsi="Times New Roman" w:cs="Times New Roman"/>
          <w:sz w:val="28"/>
          <w:szCs w:val="28"/>
        </w:rPr>
        <w:t xml:space="preserve">. </w:t>
      </w:r>
      <w:r>
        <w:rPr>
          <w:rFonts w:ascii="Times New Roman" w:hAnsi="Times New Roman" w:cs="Times New Roman"/>
          <w:color w:val="FF0000"/>
          <w:sz w:val="28"/>
          <w:szCs w:val="28"/>
        </w:rPr>
        <w:t>Работы, выполненные на обоях, не допускаются к участию!!!</w:t>
      </w:r>
    </w:p>
    <w:p w:rsidR="005F7B18" w:rsidRDefault="005F7B18" w:rsidP="005F7B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номинация </w:t>
      </w:r>
      <w:r w:rsidRPr="005F7B18">
        <w:rPr>
          <w:rFonts w:ascii="Times New Roman" w:hAnsi="Times New Roman" w:cs="Times New Roman"/>
          <w:b/>
          <w:sz w:val="28"/>
          <w:szCs w:val="28"/>
        </w:rPr>
        <w:t>«Рассказы, сочинения, эссе»</w:t>
      </w:r>
      <w:r w:rsidRPr="005F7B18">
        <w:rPr>
          <w:rFonts w:ascii="Times New Roman" w:hAnsi="Times New Roman" w:cs="Times New Roman"/>
          <w:sz w:val="28"/>
          <w:szCs w:val="28"/>
        </w:rPr>
        <w:t xml:space="preserve"> </w:t>
      </w:r>
      <w:r>
        <w:rPr>
          <w:rFonts w:ascii="Times New Roman" w:hAnsi="Times New Roman" w:cs="Times New Roman"/>
          <w:sz w:val="28"/>
          <w:szCs w:val="28"/>
        </w:rPr>
        <w:t>- 4 – 6 классы.</w:t>
      </w:r>
    </w:p>
    <w:p w:rsidR="005F7B18" w:rsidRPr="005F7B18" w:rsidRDefault="005F7B18" w:rsidP="005F7B18">
      <w:pPr>
        <w:spacing w:after="0" w:line="360" w:lineRule="auto"/>
        <w:ind w:firstLine="567"/>
        <w:jc w:val="both"/>
        <w:rPr>
          <w:rFonts w:ascii="Times New Roman" w:hAnsi="Times New Roman" w:cs="Times New Roman"/>
          <w:sz w:val="28"/>
          <w:szCs w:val="28"/>
        </w:rPr>
      </w:pPr>
      <w:r w:rsidRPr="004C608B">
        <w:rPr>
          <w:rFonts w:ascii="Times New Roman" w:hAnsi="Times New Roman" w:cs="Times New Roman"/>
          <w:sz w:val="28"/>
          <w:szCs w:val="28"/>
        </w:rPr>
        <w:t xml:space="preserve">На конкурс представляются </w:t>
      </w:r>
      <w:r w:rsidRPr="005F7B18">
        <w:rPr>
          <w:rFonts w:ascii="Times New Roman" w:hAnsi="Times New Roman" w:cs="Times New Roman"/>
          <w:sz w:val="28"/>
          <w:szCs w:val="28"/>
        </w:rPr>
        <w:t>творческие письменные работы, выполненные на основе личностных представлений о демократических ценностях Российского государства, о реализации прав ребёнка, соотнесения собственного поведения и поступков других людей с нравственными ценностями и нормами поведения, традиционными для народов Российской Федерации;</w:t>
      </w:r>
    </w:p>
    <w:p w:rsidR="000F2CC2" w:rsidRDefault="000F2CC2" w:rsidP="00FA6798">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 xml:space="preserve">2) для участников Конкурса 2 группы </w:t>
      </w:r>
    </w:p>
    <w:p w:rsidR="000F2CC2" w:rsidRDefault="000F2CC2" w:rsidP="00FA6798">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 xml:space="preserve">– </w:t>
      </w:r>
      <w:r>
        <w:rPr>
          <w:rFonts w:ascii="Times New Roman" w:hAnsi="Times New Roman" w:cs="Times New Roman"/>
          <w:sz w:val="28"/>
          <w:szCs w:val="28"/>
        </w:rPr>
        <w:t xml:space="preserve">номинация </w:t>
      </w:r>
      <w:r w:rsidRPr="000F2CC2">
        <w:rPr>
          <w:rFonts w:ascii="Times New Roman" w:hAnsi="Times New Roman" w:cs="Times New Roman"/>
          <w:b/>
          <w:sz w:val="28"/>
          <w:szCs w:val="28"/>
        </w:rPr>
        <w:t>«Рефераты»</w:t>
      </w:r>
      <w:r>
        <w:rPr>
          <w:rFonts w:ascii="Times New Roman" w:hAnsi="Times New Roman" w:cs="Times New Roman"/>
          <w:sz w:val="28"/>
          <w:szCs w:val="28"/>
        </w:rPr>
        <w:t xml:space="preserve"> - 7 – 9 классы.</w:t>
      </w:r>
    </w:p>
    <w:p w:rsidR="005F7B18" w:rsidRDefault="000F2CC2" w:rsidP="00FA679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конкурс представляются работы (рефераты)</w:t>
      </w:r>
      <w:r w:rsidRPr="000F2CC2">
        <w:rPr>
          <w:rFonts w:ascii="Times New Roman" w:hAnsi="Times New Roman" w:cs="Times New Roman"/>
          <w:sz w:val="28"/>
          <w:szCs w:val="28"/>
        </w:rPr>
        <w:t xml:space="preserve"> по проблемам совершенствования и развития законодательства о выборах, реализации </w:t>
      </w:r>
      <w:r w:rsidRPr="000F2CC2">
        <w:rPr>
          <w:rFonts w:ascii="Times New Roman" w:hAnsi="Times New Roman" w:cs="Times New Roman"/>
          <w:sz w:val="28"/>
          <w:szCs w:val="28"/>
        </w:rPr>
        <w:lastRenderedPageBreak/>
        <w:t>избирательных прав граждан, организации и подготовки выборов, формирования исполнительных и представительных органов государственной власти, органов местного самоуправления, взаимосвязи выборов с политическими, социальными и иными процессами в обществе, а также личностных представлений о противодействии коррупции в органах власти;</w:t>
      </w:r>
    </w:p>
    <w:p w:rsid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3) д</w:t>
      </w:r>
      <w:r>
        <w:rPr>
          <w:rFonts w:ascii="Times New Roman" w:hAnsi="Times New Roman" w:cs="Times New Roman"/>
          <w:sz w:val="28"/>
          <w:szCs w:val="28"/>
        </w:rPr>
        <w:t>ля участников Конкурса 3 группы</w:t>
      </w:r>
    </w:p>
    <w:p w:rsidR="000F2CC2" w:rsidRDefault="000F2CC2" w:rsidP="000F2CC2">
      <w:pPr>
        <w:spacing w:after="0" w:line="360" w:lineRule="auto"/>
        <w:ind w:firstLine="567"/>
        <w:jc w:val="both"/>
        <w:rPr>
          <w:rFonts w:ascii="Times New Roman" w:hAnsi="Times New Roman" w:cs="Times New Roman"/>
          <w:b/>
          <w:sz w:val="28"/>
          <w:szCs w:val="28"/>
        </w:rPr>
      </w:pPr>
      <w:r w:rsidRPr="000F2CC2">
        <w:rPr>
          <w:rFonts w:ascii="Times New Roman" w:hAnsi="Times New Roman" w:cs="Times New Roman"/>
          <w:sz w:val="28"/>
          <w:szCs w:val="28"/>
        </w:rPr>
        <w:t xml:space="preserve">– </w:t>
      </w:r>
      <w:r>
        <w:rPr>
          <w:rFonts w:ascii="Times New Roman" w:hAnsi="Times New Roman" w:cs="Times New Roman"/>
          <w:sz w:val="28"/>
          <w:szCs w:val="28"/>
        </w:rPr>
        <w:t xml:space="preserve">номинация </w:t>
      </w:r>
      <w:r w:rsidRPr="000F2CC2">
        <w:rPr>
          <w:rFonts w:ascii="Times New Roman" w:hAnsi="Times New Roman" w:cs="Times New Roman"/>
          <w:b/>
          <w:sz w:val="28"/>
          <w:szCs w:val="28"/>
        </w:rPr>
        <w:t>Научно-исследовательские проекты</w:t>
      </w:r>
      <w:r>
        <w:rPr>
          <w:rFonts w:ascii="Times New Roman" w:hAnsi="Times New Roman" w:cs="Times New Roman"/>
          <w:sz w:val="28"/>
          <w:szCs w:val="28"/>
        </w:rPr>
        <w:t xml:space="preserve"> – 10 – 11 классы</w:t>
      </w:r>
      <w:r w:rsidRPr="000F2CC2">
        <w:rPr>
          <w:rFonts w:ascii="Times New Roman" w:hAnsi="Times New Roman" w:cs="Times New Roman"/>
          <w:sz w:val="28"/>
          <w:szCs w:val="28"/>
        </w:rPr>
        <w:t>.</w:t>
      </w:r>
    </w:p>
    <w:p w:rsidR="000F2CC2" w:rsidRPr="000F2CC2" w:rsidRDefault="000F2CC2" w:rsidP="000F2CC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конкурс представляются </w:t>
      </w:r>
      <w:r w:rsidRPr="000F2CC2">
        <w:rPr>
          <w:rFonts w:ascii="Times New Roman" w:hAnsi="Times New Roman" w:cs="Times New Roman"/>
          <w:sz w:val="28"/>
          <w:szCs w:val="28"/>
        </w:rPr>
        <w:t>самостоятельные исследования отдельных актуальных тем, имеющих значение для развития российского избирательного права, исследования в области связей избирательного права и избирательных процессов с экономическими, политическими и социальными процессами в российском обществе, самостоятельные исследования по актуальным проблемам школьного, молодежного и ученического самоуправления, а также личностных представлений о противодействии коррупции в органах власти;</w:t>
      </w:r>
    </w:p>
    <w:p w:rsidR="000F2CC2" w:rsidRP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 xml:space="preserve">интернет-проекты – персональные интернет-проекты по тематике Конкурса; авторские разработки интернет-проектов, направленные на вовлечение молодежи в совместную общественно-полезную деятельность и формирование зрелой гражданской позиции; информационно-аналитический обзор существующих общественно-политических </w:t>
      </w:r>
      <w:proofErr w:type="spellStart"/>
      <w:r w:rsidRPr="000F2CC2">
        <w:rPr>
          <w:rFonts w:ascii="Times New Roman" w:hAnsi="Times New Roman" w:cs="Times New Roman"/>
          <w:sz w:val="28"/>
          <w:szCs w:val="28"/>
        </w:rPr>
        <w:t>интернет-ресурсов</w:t>
      </w:r>
      <w:proofErr w:type="spellEnd"/>
      <w:r w:rsidRPr="000F2CC2">
        <w:rPr>
          <w:rFonts w:ascii="Times New Roman" w:hAnsi="Times New Roman" w:cs="Times New Roman"/>
          <w:sz w:val="28"/>
          <w:szCs w:val="28"/>
        </w:rPr>
        <w:t xml:space="preserve"> по проблематике Конкурса.</w:t>
      </w:r>
    </w:p>
    <w:p w:rsid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Конкурсные работы присылаются на Конкурс на бумажном носителе и в электронном виде.</w:t>
      </w:r>
    </w:p>
    <w:p w:rsidR="000F2CC2" w:rsidRP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2.4. Рецензирование работ, представленных на Конкурс, осуществляется экспертами жюри муниципальной защиты исследовательских проектов учащихся. Состав жюри утверждается приказом начальника Управления образования Ирбитского муниципального образования. Территориальная избирательная комиссия вправе рекомендовать кандидатуры экспертов для участия в работе жюри.</w:t>
      </w:r>
    </w:p>
    <w:p w:rsidR="000F2CC2" w:rsidRP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lastRenderedPageBreak/>
        <w:t xml:space="preserve"> 2.5. Победителем Конкурса в каждой группе признается участник, чья конкурсная работа набрала наибольшее количество баллов.  Критерии оценки конкурсных работ для участников каждой группы прилагаются.</w:t>
      </w:r>
    </w:p>
    <w:p w:rsid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 xml:space="preserve">2.6. </w:t>
      </w:r>
      <w:r w:rsidRPr="000F2CC2">
        <w:rPr>
          <w:rFonts w:ascii="Times New Roman" w:hAnsi="Times New Roman" w:cs="Times New Roman"/>
          <w:sz w:val="28"/>
          <w:szCs w:val="28"/>
        </w:rPr>
        <w:tab/>
        <w:t>Очная защита работ, представленных на Конкурс, проводится в сроки и в порядке, установленном приказом начальника Управления образования Ирбитского муниципального образования.</w:t>
      </w:r>
    </w:p>
    <w:p w:rsid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2.7.</w:t>
      </w:r>
      <w:r w:rsidRPr="000F2CC2">
        <w:rPr>
          <w:rFonts w:ascii="Times New Roman" w:hAnsi="Times New Roman" w:cs="Times New Roman"/>
          <w:sz w:val="28"/>
          <w:szCs w:val="28"/>
        </w:rPr>
        <w:tab/>
        <w:t>Определение победителей Конкурса проводится Советом территориального Центра повышения правовой культуры избирателей и организаторов выборов (по сумме баллов результатов рецензирования и открытой защиты работ), который вносит свои предложения территориальной избирательной комиссии в срок до 20 ноября 2020 года.</w:t>
      </w:r>
    </w:p>
    <w:p w:rsidR="000F2CC2" w:rsidRP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3. Подведение итогов и награждение победителей Конкурса</w:t>
      </w:r>
    </w:p>
    <w:p w:rsidR="000F2CC2" w:rsidRP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3.1.  Территориальная избирательная комиссия до 23 ноября 2020 года на основании решения Совета территориального Центра повышения правовой культуры принимает решение об итогах Конкурса.</w:t>
      </w:r>
    </w:p>
    <w:p w:rsidR="000F2CC2" w:rsidRP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 xml:space="preserve">3.2. </w:t>
      </w:r>
      <w:r w:rsidRPr="000F2CC2">
        <w:rPr>
          <w:rFonts w:ascii="Times New Roman" w:hAnsi="Times New Roman" w:cs="Times New Roman"/>
          <w:sz w:val="28"/>
          <w:szCs w:val="28"/>
        </w:rPr>
        <w:tab/>
        <w:t xml:space="preserve">Победители Конкурса, их научные руководители и организаторы конкурса награждаются Дипломами и Благодарственными письмами территориальной избирательной комиссии. </w:t>
      </w:r>
    </w:p>
    <w:p w:rsidR="000F2CC2" w:rsidRP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3.3. Дипломы и Благодарственные письма вручаются победителям Конкурса в торжественной обстановке.</w:t>
      </w:r>
    </w:p>
    <w:p w:rsidR="000F2CC2" w:rsidRP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 xml:space="preserve">3.4. Итоги Конкурса публикуются в средствах массовой информации, размещаются на официальном сайте Ирбитской районной </w:t>
      </w:r>
      <w:r w:rsidR="0003409A" w:rsidRPr="000F2CC2">
        <w:rPr>
          <w:rFonts w:ascii="Times New Roman" w:hAnsi="Times New Roman" w:cs="Times New Roman"/>
          <w:sz w:val="28"/>
          <w:szCs w:val="28"/>
        </w:rPr>
        <w:t>территориальной избирательной комиссии</w:t>
      </w:r>
      <w:r w:rsidRPr="000F2CC2">
        <w:rPr>
          <w:rFonts w:ascii="Times New Roman" w:hAnsi="Times New Roman" w:cs="Times New Roman"/>
          <w:sz w:val="28"/>
          <w:szCs w:val="28"/>
        </w:rPr>
        <w:t xml:space="preserve"> в сети Интернет.</w:t>
      </w:r>
    </w:p>
    <w:p w:rsidR="000F2CC2" w:rsidRDefault="000F2CC2" w:rsidP="000F2CC2">
      <w:pPr>
        <w:spacing w:after="0" w:line="360" w:lineRule="auto"/>
        <w:ind w:firstLine="567"/>
        <w:jc w:val="both"/>
        <w:rPr>
          <w:rFonts w:ascii="Times New Roman" w:hAnsi="Times New Roman" w:cs="Times New Roman"/>
          <w:sz w:val="28"/>
          <w:szCs w:val="28"/>
        </w:rPr>
      </w:pPr>
      <w:r w:rsidRPr="000F2CC2">
        <w:rPr>
          <w:rFonts w:ascii="Times New Roman" w:hAnsi="Times New Roman" w:cs="Times New Roman"/>
          <w:sz w:val="28"/>
          <w:szCs w:val="28"/>
        </w:rPr>
        <w:t xml:space="preserve">3.5. Работы победителей Конкурса в срок до 30 ноября 2020 года направляются Ирбитской районной территориальной избирательной комиссией в </w:t>
      </w:r>
      <w:proofErr w:type="spellStart"/>
      <w:r w:rsidRPr="000F2CC2">
        <w:rPr>
          <w:rFonts w:ascii="Times New Roman" w:hAnsi="Times New Roman" w:cs="Times New Roman"/>
          <w:sz w:val="28"/>
          <w:szCs w:val="28"/>
        </w:rPr>
        <w:t>Алапаевский</w:t>
      </w:r>
      <w:proofErr w:type="spellEnd"/>
      <w:r w:rsidRPr="000F2CC2">
        <w:rPr>
          <w:rFonts w:ascii="Times New Roman" w:hAnsi="Times New Roman" w:cs="Times New Roman"/>
          <w:sz w:val="28"/>
          <w:szCs w:val="28"/>
        </w:rPr>
        <w:t xml:space="preserve"> межтерриториальный центр повышения правовой культуры </w:t>
      </w:r>
      <w:r w:rsidR="0003409A" w:rsidRPr="000F2CC2">
        <w:rPr>
          <w:rFonts w:ascii="Times New Roman" w:hAnsi="Times New Roman" w:cs="Times New Roman"/>
          <w:sz w:val="28"/>
          <w:szCs w:val="28"/>
        </w:rPr>
        <w:t>избирателей и организации</w:t>
      </w:r>
      <w:r w:rsidRPr="000F2CC2">
        <w:rPr>
          <w:rFonts w:ascii="Times New Roman" w:hAnsi="Times New Roman" w:cs="Times New Roman"/>
          <w:sz w:val="28"/>
          <w:szCs w:val="28"/>
        </w:rPr>
        <w:t xml:space="preserve"> выборов в бумажном и в электронном виде для участия в </w:t>
      </w:r>
      <w:r w:rsidR="0003409A" w:rsidRPr="000F2CC2">
        <w:rPr>
          <w:rFonts w:ascii="Times New Roman" w:hAnsi="Times New Roman" w:cs="Times New Roman"/>
          <w:sz w:val="28"/>
          <w:szCs w:val="28"/>
        </w:rPr>
        <w:t>межтерриториальном конкурсе</w:t>
      </w:r>
      <w:r w:rsidRPr="000F2CC2">
        <w:rPr>
          <w:rFonts w:ascii="Times New Roman" w:hAnsi="Times New Roman" w:cs="Times New Roman"/>
          <w:sz w:val="28"/>
          <w:szCs w:val="28"/>
        </w:rPr>
        <w:t>.  К работам прилагаются отзыв-рецензия научного руководителя, рецензия независимого специалиста и решение территориальной избирательной комиссии об итогах Конкурса.</w:t>
      </w:r>
    </w:p>
    <w:tbl>
      <w:tblPr>
        <w:tblW w:w="0" w:type="auto"/>
        <w:tblLayout w:type="fixed"/>
        <w:tblLook w:val="0000" w:firstRow="0" w:lastRow="0" w:firstColumn="0" w:lastColumn="0" w:noHBand="0" w:noVBand="0"/>
      </w:tblPr>
      <w:tblGrid>
        <w:gridCol w:w="4968"/>
        <w:gridCol w:w="4638"/>
      </w:tblGrid>
      <w:tr w:rsidR="0003409A" w:rsidTr="00AF71F7">
        <w:trPr>
          <w:trHeight w:val="1393"/>
        </w:trPr>
        <w:tc>
          <w:tcPr>
            <w:tcW w:w="4968" w:type="dxa"/>
            <w:shd w:val="clear" w:color="auto" w:fill="auto"/>
          </w:tcPr>
          <w:p w:rsidR="0003409A" w:rsidRDefault="0003409A" w:rsidP="00AF71F7">
            <w:pPr>
              <w:pStyle w:val="1"/>
              <w:snapToGrid w:val="0"/>
              <w:spacing w:line="360" w:lineRule="auto"/>
              <w:rPr>
                <w:rFonts w:ascii="Liberation Serif" w:hAnsi="Liberation Serif" w:cs="Liberation Serif"/>
                <w:b w:val="0"/>
                <w:bCs w:val="0"/>
              </w:rPr>
            </w:pPr>
          </w:p>
        </w:tc>
        <w:tc>
          <w:tcPr>
            <w:tcW w:w="4638" w:type="dxa"/>
            <w:shd w:val="clear" w:color="auto" w:fill="auto"/>
          </w:tcPr>
          <w:p w:rsidR="0003409A" w:rsidRDefault="0003409A" w:rsidP="00AF71F7">
            <w:r>
              <w:rPr>
                <w:rFonts w:ascii="Liberation Serif" w:hAnsi="Liberation Serif" w:cs="Liberation Serif"/>
              </w:rPr>
              <w:t xml:space="preserve">Приложение  </w:t>
            </w:r>
            <w:r>
              <w:rPr>
                <w:rFonts w:ascii="Liberation Serif" w:hAnsi="Liberation Serif" w:cs="Liberation Serif"/>
              </w:rPr>
              <w:br/>
              <w:t>к положению  о муниципальном конкурсе  Мы выбираем будущее»</w:t>
            </w:r>
          </w:p>
        </w:tc>
      </w:tr>
    </w:tbl>
    <w:p w:rsidR="0003409A" w:rsidRPr="0003409A" w:rsidRDefault="0003409A" w:rsidP="00FA6049">
      <w:pPr>
        <w:spacing w:after="0"/>
        <w:ind w:firstLine="567"/>
        <w:jc w:val="center"/>
        <w:rPr>
          <w:rFonts w:ascii="Times New Roman" w:hAnsi="Times New Roman" w:cs="Times New Roman"/>
          <w:sz w:val="28"/>
          <w:szCs w:val="28"/>
        </w:rPr>
      </w:pPr>
      <w:r w:rsidRPr="0003409A">
        <w:rPr>
          <w:rFonts w:ascii="Times New Roman" w:hAnsi="Times New Roman" w:cs="Times New Roman"/>
          <w:b/>
          <w:sz w:val="28"/>
          <w:szCs w:val="28"/>
        </w:rPr>
        <w:t xml:space="preserve">Критерии оценки </w:t>
      </w:r>
    </w:p>
    <w:p w:rsidR="0003409A" w:rsidRPr="0003409A" w:rsidRDefault="0003409A" w:rsidP="00FA6049">
      <w:pPr>
        <w:spacing w:after="0"/>
        <w:ind w:firstLine="567"/>
        <w:jc w:val="center"/>
        <w:rPr>
          <w:rFonts w:ascii="Times New Roman" w:hAnsi="Times New Roman" w:cs="Times New Roman"/>
          <w:sz w:val="28"/>
          <w:szCs w:val="28"/>
        </w:rPr>
      </w:pPr>
      <w:r w:rsidRPr="0003409A">
        <w:rPr>
          <w:rFonts w:ascii="Times New Roman" w:hAnsi="Times New Roman" w:cs="Times New Roman"/>
          <w:b/>
          <w:sz w:val="28"/>
          <w:szCs w:val="28"/>
        </w:rPr>
        <w:t xml:space="preserve">конкурсных работ муниципального конкурса </w:t>
      </w:r>
    </w:p>
    <w:p w:rsidR="0003409A" w:rsidRPr="0003409A" w:rsidRDefault="0003409A" w:rsidP="00FA6049">
      <w:pPr>
        <w:spacing w:after="0"/>
        <w:ind w:firstLine="567"/>
        <w:jc w:val="center"/>
        <w:rPr>
          <w:rFonts w:ascii="Times New Roman" w:hAnsi="Times New Roman" w:cs="Times New Roman"/>
          <w:sz w:val="28"/>
          <w:szCs w:val="28"/>
        </w:rPr>
      </w:pPr>
      <w:r w:rsidRPr="0003409A">
        <w:rPr>
          <w:rFonts w:ascii="Times New Roman" w:hAnsi="Times New Roman" w:cs="Times New Roman"/>
          <w:b/>
          <w:sz w:val="28"/>
          <w:szCs w:val="28"/>
        </w:rPr>
        <w:t>«Мы выбираем будущее»</w:t>
      </w:r>
    </w:p>
    <w:p w:rsidR="0003409A" w:rsidRDefault="0003409A" w:rsidP="0003409A">
      <w:pPr>
        <w:ind w:firstLine="567"/>
        <w:jc w:val="center"/>
        <w:rPr>
          <w:rFonts w:ascii="Liberation Serif" w:hAnsi="Liberation Serif" w:cs="Liberation Serif"/>
          <w:b/>
          <w:szCs w:val="28"/>
        </w:rPr>
      </w:pPr>
    </w:p>
    <w:p w:rsidR="0003409A" w:rsidRDefault="0003409A" w:rsidP="0003409A">
      <w:pPr>
        <w:ind w:firstLine="567"/>
        <w:jc w:val="both"/>
      </w:pPr>
      <w:r>
        <w:rPr>
          <w:rFonts w:ascii="Liberation Serif" w:hAnsi="Liberation Serif" w:cs="Liberation Serif"/>
          <w:szCs w:val="28"/>
        </w:rPr>
        <w:t xml:space="preserve">для участников Конкурса 1 группы: </w:t>
      </w:r>
    </w:p>
    <w:tbl>
      <w:tblPr>
        <w:tblW w:w="9525" w:type="dxa"/>
        <w:tblInd w:w="109" w:type="dxa"/>
        <w:tblLayout w:type="fixed"/>
        <w:tblCellMar>
          <w:top w:w="102" w:type="dxa"/>
          <w:left w:w="62" w:type="dxa"/>
          <w:bottom w:w="102" w:type="dxa"/>
          <w:right w:w="62" w:type="dxa"/>
        </w:tblCellMar>
        <w:tblLook w:val="0000" w:firstRow="0" w:lastRow="0" w:firstColumn="0" w:lastColumn="0" w:noHBand="0" w:noVBand="0"/>
      </w:tblPr>
      <w:tblGrid>
        <w:gridCol w:w="709"/>
        <w:gridCol w:w="6548"/>
        <w:gridCol w:w="2268"/>
      </w:tblGrid>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w:t>
            </w:r>
            <w:r>
              <w:rPr>
                <w:rFonts w:ascii="Liberation Serif" w:eastAsia="Liberation Serif" w:hAnsi="Liberation Serif" w:cs="Liberation Serif"/>
                <w:b/>
                <w:sz w:val="28"/>
                <w:szCs w:val="28"/>
              </w:rPr>
              <w:t xml:space="preserve"> </w:t>
            </w:r>
            <w:r>
              <w:rPr>
                <w:rFonts w:ascii="Liberation Serif" w:hAnsi="Liberation Serif" w:cs="Liberation Serif"/>
                <w:b/>
                <w:sz w:val="28"/>
                <w:szCs w:val="28"/>
              </w:rPr>
              <w:t>п/п</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Содержание критерия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Количество баллов</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1</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Соответствие содержания работы заявленной теме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2</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Оригинальность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3</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Отсутствие плагиата и некорректных заимствований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4</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Соответствие нормам русского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257" w:type="dxa"/>
            <w:gridSpan w:val="2"/>
            <w:tcBorders>
              <w:top w:val="single" w:sz="4" w:space="0" w:color="000000"/>
              <w:left w:val="single" w:sz="4" w:space="0" w:color="000000"/>
              <w:bottom w:val="single" w:sz="4" w:space="0" w:color="000000"/>
            </w:tcBorders>
            <w:shd w:val="clear" w:color="auto" w:fill="auto"/>
            <w:vAlign w:val="center"/>
          </w:tcPr>
          <w:p w:rsidR="0003409A" w:rsidRDefault="0003409A" w:rsidP="00AF71F7">
            <w:pPr>
              <w:pStyle w:val="ConsPlusNormal"/>
              <w:jc w:val="right"/>
            </w:pPr>
            <w:r>
              <w:rPr>
                <w:rFonts w:ascii="Liberation Serif" w:hAnsi="Liberation Serif" w:cs="Liberation Serif"/>
                <w:b/>
                <w:sz w:val="28"/>
                <w:szCs w:val="28"/>
              </w:rPr>
              <w:t>ИТОГО максимум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20</w:t>
            </w:r>
          </w:p>
        </w:tc>
      </w:tr>
    </w:tbl>
    <w:p w:rsidR="0003409A" w:rsidRDefault="0003409A" w:rsidP="0003409A">
      <w:pPr>
        <w:ind w:firstLine="567"/>
        <w:jc w:val="both"/>
      </w:pPr>
    </w:p>
    <w:p w:rsidR="0003409A" w:rsidRDefault="0003409A" w:rsidP="0003409A">
      <w:pPr>
        <w:ind w:firstLine="567"/>
        <w:jc w:val="both"/>
      </w:pPr>
      <w:r>
        <w:rPr>
          <w:rFonts w:ascii="Liberation Serif" w:hAnsi="Liberation Serif" w:cs="Liberation Serif"/>
          <w:szCs w:val="28"/>
        </w:rPr>
        <w:t xml:space="preserve">для участников Конкурса 2 группы: </w:t>
      </w:r>
    </w:p>
    <w:tbl>
      <w:tblPr>
        <w:tblW w:w="9525" w:type="dxa"/>
        <w:tblInd w:w="109" w:type="dxa"/>
        <w:tblLayout w:type="fixed"/>
        <w:tblCellMar>
          <w:top w:w="102" w:type="dxa"/>
          <w:left w:w="62" w:type="dxa"/>
          <w:bottom w:w="102" w:type="dxa"/>
          <w:right w:w="62" w:type="dxa"/>
        </w:tblCellMar>
        <w:tblLook w:val="0000" w:firstRow="0" w:lastRow="0" w:firstColumn="0" w:lastColumn="0" w:noHBand="0" w:noVBand="0"/>
      </w:tblPr>
      <w:tblGrid>
        <w:gridCol w:w="709"/>
        <w:gridCol w:w="6548"/>
        <w:gridCol w:w="2268"/>
      </w:tblGrid>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w:t>
            </w:r>
            <w:r>
              <w:rPr>
                <w:rFonts w:ascii="Liberation Serif" w:eastAsia="Liberation Serif" w:hAnsi="Liberation Serif" w:cs="Liberation Serif"/>
                <w:b/>
                <w:sz w:val="28"/>
                <w:szCs w:val="28"/>
              </w:rPr>
              <w:t xml:space="preserve"> </w:t>
            </w:r>
            <w:r>
              <w:rPr>
                <w:rFonts w:ascii="Liberation Serif" w:hAnsi="Liberation Serif" w:cs="Liberation Serif"/>
                <w:b/>
                <w:sz w:val="28"/>
                <w:szCs w:val="28"/>
              </w:rPr>
              <w:t>п/п</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Содержание критерия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Количество баллов</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1</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Соответствие содержания работы заявленной теме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2</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Оригинальность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3</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Отсутствие плагиата и некорректных заимствований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4</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Наличие собственной точки зрения автора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5</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Логичность и удобство структуры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6</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Соответствие нормам русского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7</w:t>
            </w:r>
          </w:p>
        </w:tc>
        <w:tc>
          <w:tcPr>
            <w:tcW w:w="6548"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Перспективность с точки зрения применения работы на практике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257" w:type="dxa"/>
            <w:gridSpan w:val="2"/>
            <w:tcBorders>
              <w:top w:val="single" w:sz="4" w:space="0" w:color="000000"/>
              <w:left w:val="single" w:sz="4" w:space="0" w:color="000000"/>
              <w:bottom w:val="single" w:sz="4" w:space="0" w:color="000000"/>
            </w:tcBorders>
            <w:shd w:val="clear" w:color="auto" w:fill="auto"/>
            <w:vAlign w:val="center"/>
          </w:tcPr>
          <w:p w:rsidR="0003409A" w:rsidRDefault="0003409A" w:rsidP="00AF71F7">
            <w:pPr>
              <w:pStyle w:val="ConsPlusNormal"/>
              <w:jc w:val="right"/>
            </w:pPr>
            <w:r>
              <w:rPr>
                <w:rFonts w:ascii="Liberation Serif" w:hAnsi="Liberation Serif" w:cs="Liberation Serif"/>
                <w:b/>
                <w:sz w:val="28"/>
                <w:szCs w:val="28"/>
              </w:rPr>
              <w:t>ИТОГО максимум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35</w:t>
            </w:r>
          </w:p>
        </w:tc>
      </w:tr>
    </w:tbl>
    <w:p w:rsidR="0003409A" w:rsidRDefault="0003409A" w:rsidP="0003409A">
      <w:pPr>
        <w:ind w:firstLine="567"/>
        <w:jc w:val="both"/>
        <w:rPr>
          <w:rFonts w:ascii="Liberation Serif" w:hAnsi="Liberation Serif" w:cs="Liberation Serif"/>
          <w:i/>
          <w:szCs w:val="28"/>
        </w:rPr>
      </w:pPr>
    </w:p>
    <w:p w:rsidR="0003409A" w:rsidRDefault="0003409A" w:rsidP="0003409A">
      <w:pPr>
        <w:ind w:firstLine="567"/>
        <w:jc w:val="both"/>
        <w:rPr>
          <w:rFonts w:ascii="Liberation Serif" w:hAnsi="Liberation Serif" w:cs="Liberation Serif"/>
          <w:i/>
          <w:szCs w:val="28"/>
        </w:rPr>
      </w:pPr>
    </w:p>
    <w:p w:rsidR="00FA6049" w:rsidRDefault="00FA6049" w:rsidP="0003409A">
      <w:pPr>
        <w:ind w:firstLine="567"/>
        <w:jc w:val="both"/>
        <w:rPr>
          <w:rFonts w:ascii="Liberation Serif" w:hAnsi="Liberation Serif" w:cs="Liberation Serif"/>
          <w:i/>
          <w:szCs w:val="28"/>
        </w:rPr>
      </w:pPr>
    </w:p>
    <w:p w:rsidR="0003409A" w:rsidRDefault="0003409A" w:rsidP="0003409A">
      <w:pPr>
        <w:ind w:firstLine="567"/>
        <w:jc w:val="both"/>
      </w:pPr>
      <w:r>
        <w:rPr>
          <w:rFonts w:ascii="Liberation Serif" w:hAnsi="Liberation Serif" w:cs="Liberation Serif"/>
          <w:szCs w:val="28"/>
        </w:rPr>
        <w:lastRenderedPageBreak/>
        <w:t xml:space="preserve">для участников Конкурса 3 группы и группы «интернет-проекты»: </w:t>
      </w:r>
    </w:p>
    <w:tbl>
      <w:tblPr>
        <w:tblW w:w="9478" w:type="dxa"/>
        <w:tblInd w:w="109" w:type="dxa"/>
        <w:tblLayout w:type="fixed"/>
        <w:tblCellMar>
          <w:top w:w="102" w:type="dxa"/>
          <w:left w:w="62" w:type="dxa"/>
          <w:bottom w:w="102" w:type="dxa"/>
          <w:right w:w="62" w:type="dxa"/>
        </w:tblCellMar>
        <w:tblLook w:val="0000" w:firstRow="0" w:lastRow="0" w:firstColumn="0" w:lastColumn="0" w:noHBand="0" w:noVBand="0"/>
      </w:tblPr>
      <w:tblGrid>
        <w:gridCol w:w="709"/>
        <w:gridCol w:w="6407"/>
        <w:gridCol w:w="2362"/>
      </w:tblGrid>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w:t>
            </w:r>
            <w:r>
              <w:rPr>
                <w:rFonts w:ascii="Liberation Serif" w:eastAsia="Liberation Serif" w:hAnsi="Liberation Serif" w:cs="Liberation Serif"/>
                <w:b/>
                <w:sz w:val="28"/>
                <w:szCs w:val="28"/>
              </w:rPr>
              <w:t xml:space="preserve"> </w:t>
            </w:r>
            <w:r>
              <w:rPr>
                <w:rFonts w:ascii="Liberation Serif" w:hAnsi="Liberation Serif" w:cs="Liberation Serif"/>
                <w:b/>
                <w:sz w:val="28"/>
                <w:szCs w:val="28"/>
              </w:rPr>
              <w:t>п/п</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Содержание критерия</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Количество баллов</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1</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Соответствие содержания работы заявленной теме</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2</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Оригинальность</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3</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Отсутствие плагиата и некорректных заимствований</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4</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Наличие собственной точки зрения автора</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5</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Логичность и удобство структуры</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6</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Соответствие нормам русского языка</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7</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Соответствие содержания законодательству Российской Федерации</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8</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Перспективность с точки зрения применения работы на практике</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9</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 xml:space="preserve">Актуальность </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10</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Новизна предложений</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11</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Наличие организационного механизма реализации</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09"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12</w:t>
            </w:r>
          </w:p>
        </w:tc>
        <w:tc>
          <w:tcPr>
            <w:tcW w:w="6407" w:type="dxa"/>
            <w:tcBorders>
              <w:top w:val="single" w:sz="4" w:space="0" w:color="000000"/>
              <w:left w:val="single" w:sz="4" w:space="0" w:color="000000"/>
              <w:bottom w:val="single" w:sz="4" w:space="0" w:color="000000"/>
            </w:tcBorders>
            <w:shd w:val="clear" w:color="auto" w:fill="auto"/>
          </w:tcPr>
          <w:p w:rsidR="0003409A" w:rsidRDefault="0003409A" w:rsidP="00AF71F7">
            <w:pPr>
              <w:pStyle w:val="ConsPlusNormal"/>
              <w:jc w:val="both"/>
            </w:pPr>
            <w:r>
              <w:rPr>
                <w:rFonts w:ascii="Liberation Serif" w:hAnsi="Liberation Serif" w:cs="Liberation Serif"/>
                <w:sz w:val="28"/>
                <w:szCs w:val="28"/>
              </w:rPr>
              <w:t>Наличие апробации</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sz w:val="28"/>
                <w:szCs w:val="28"/>
              </w:rPr>
              <w:t>0-5</w:t>
            </w:r>
          </w:p>
        </w:tc>
      </w:tr>
      <w:tr w:rsidR="0003409A" w:rsidTr="005869F0">
        <w:tc>
          <w:tcPr>
            <w:tcW w:w="7116" w:type="dxa"/>
            <w:gridSpan w:val="2"/>
            <w:tcBorders>
              <w:top w:val="single" w:sz="4" w:space="0" w:color="000000"/>
              <w:left w:val="single" w:sz="4" w:space="0" w:color="000000"/>
              <w:bottom w:val="single" w:sz="4" w:space="0" w:color="000000"/>
            </w:tcBorders>
            <w:shd w:val="clear" w:color="auto" w:fill="auto"/>
            <w:vAlign w:val="center"/>
          </w:tcPr>
          <w:p w:rsidR="0003409A" w:rsidRDefault="0003409A" w:rsidP="00AF71F7">
            <w:pPr>
              <w:pStyle w:val="ConsPlusNormal"/>
              <w:jc w:val="right"/>
            </w:pPr>
            <w:r>
              <w:rPr>
                <w:rFonts w:ascii="Liberation Serif" w:hAnsi="Liberation Serif" w:cs="Liberation Serif"/>
                <w:b/>
                <w:sz w:val="28"/>
                <w:szCs w:val="28"/>
              </w:rPr>
              <w:t>ИТОГО максимум</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3409A" w:rsidRDefault="0003409A" w:rsidP="00AF71F7">
            <w:pPr>
              <w:pStyle w:val="ConsPlusNormal"/>
              <w:jc w:val="center"/>
            </w:pPr>
            <w:r>
              <w:rPr>
                <w:rFonts w:ascii="Liberation Serif" w:hAnsi="Liberation Serif" w:cs="Liberation Serif"/>
                <w:b/>
                <w:sz w:val="28"/>
                <w:szCs w:val="28"/>
              </w:rPr>
              <w:t>60</w:t>
            </w:r>
          </w:p>
        </w:tc>
      </w:tr>
    </w:tbl>
    <w:p w:rsidR="0003409A" w:rsidRDefault="0003409A" w:rsidP="0003409A"/>
    <w:p w:rsidR="0003409A" w:rsidRDefault="0003409A" w:rsidP="0003409A"/>
    <w:p w:rsidR="0003409A" w:rsidRDefault="0003409A" w:rsidP="0003409A"/>
    <w:p w:rsidR="0003409A" w:rsidRDefault="0003409A" w:rsidP="0003409A"/>
    <w:p w:rsidR="0003409A" w:rsidRDefault="0003409A" w:rsidP="0003409A"/>
    <w:p w:rsidR="0003409A" w:rsidRDefault="0003409A" w:rsidP="0003409A"/>
    <w:p w:rsidR="0003409A" w:rsidRDefault="0003409A" w:rsidP="0003409A"/>
    <w:p w:rsidR="0003409A" w:rsidRPr="000F2CC2" w:rsidRDefault="0003409A" w:rsidP="000F2CC2">
      <w:pPr>
        <w:spacing w:after="0" w:line="360" w:lineRule="auto"/>
        <w:ind w:firstLine="567"/>
        <w:jc w:val="both"/>
        <w:rPr>
          <w:rFonts w:ascii="Times New Roman" w:hAnsi="Times New Roman" w:cs="Times New Roman"/>
          <w:sz w:val="28"/>
          <w:szCs w:val="28"/>
        </w:rPr>
      </w:pPr>
    </w:p>
    <w:sectPr w:rsidR="0003409A" w:rsidRPr="000F2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ont336">
    <w:charset w:val="CC"/>
    <w:family w:val="auto"/>
    <w:pitch w:val="variable"/>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99"/>
    <w:rsid w:val="0003409A"/>
    <w:rsid w:val="000A058C"/>
    <w:rsid w:val="000F2CC2"/>
    <w:rsid w:val="0020331A"/>
    <w:rsid w:val="00363719"/>
    <w:rsid w:val="004C7D99"/>
    <w:rsid w:val="005869F0"/>
    <w:rsid w:val="005F7B18"/>
    <w:rsid w:val="00657513"/>
    <w:rsid w:val="00EE6B45"/>
    <w:rsid w:val="00FA6049"/>
    <w:rsid w:val="00FA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4566F-7022-4975-A6B3-DB2DA032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409A"/>
    <w:pPr>
      <w:keepNext/>
      <w:numPr>
        <w:numId w:val="1"/>
      </w:numPr>
      <w:suppressAutoHyphens/>
      <w:spacing w:before="240" w:after="60" w:line="240" w:lineRule="auto"/>
      <w:jc w:val="center"/>
      <w:outlineLvl w:val="0"/>
    </w:pPr>
    <w:rPr>
      <w:rFonts w:ascii="Arial" w:eastAsia="Times New Roman" w:hAnsi="Arial" w:cs="Arial"/>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57513"/>
    <w:rPr>
      <w:color w:val="0000FF"/>
      <w:u w:val="single"/>
    </w:rPr>
  </w:style>
  <w:style w:type="character" w:customStyle="1" w:styleId="10">
    <w:name w:val="Заголовок 1 Знак"/>
    <w:basedOn w:val="a0"/>
    <w:link w:val="1"/>
    <w:rsid w:val="0003409A"/>
    <w:rPr>
      <w:rFonts w:ascii="Arial" w:eastAsia="Times New Roman" w:hAnsi="Arial" w:cs="Arial"/>
      <w:b/>
      <w:bCs/>
      <w:kern w:val="2"/>
      <w:sz w:val="32"/>
      <w:szCs w:val="32"/>
      <w:lang w:eastAsia="zh-CN"/>
    </w:rPr>
  </w:style>
  <w:style w:type="paragraph" w:customStyle="1" w:styleId="ConsPlusNormal">
    <w:name w:val="ConsPlusNormal"/>
    <w:rsid w:val="0003409A"/>
    <w:pPr>
      <w:widowControl w:val="0"/>
      <w:suppressAutoHyphens/>
      <w:spacing w:after="0" w:line="240" w:lineRule="auto"/>
    </w:pPr>
    <w:rPr>
      <w:rFonts w:ascii="Arial" w:eastAsia="font336" w:hAnsi="Arial" w:cs="Arial"/>
      <w:sz w:val="20"/>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cvruser</dc:creator>
  <cp:keywords/>
  <dc:description/>
  <cp:lastModifiedBy>cvruser</cp:lastModifiedBy>
  <cp:revision>3</cp:revision>
  <dcterms:created xsi:type="dcterms:W3CDTF">2020-09-30T09:26:00Z</dcterms:created>
  <dcterms:modified xsi:type="dcterms:W3CDTF">2020-09-30T09:32:00Z</dcterms:modified>
</cp:coreProperties>
</file>