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>Урок</w:t>
      </w:r>
      <w:r>
        <w:rPr>
          <w:rFonts w:ascii="Liberation Serif" w:hAnsi="Liberation Serif"/>
          <w:sz w:val="28"/>
        </w:rPr>
        <w:t>и</w:t>
      </w:r>
      <w:r w:rsidRPr="00CF313F">
        <w:rPr>
          <w:rFonts w:ascii="Liberation Serif" w:hAnsi="Liberation Serif"/>
          <w:sz w:val="28"/>
        </w:rPr>
        <w:t xml:space="preserve"> 5-8</w:t>
      </w:r>
      <w:r>
        <w:rPr>
          <w:rFonts w:ascii="Liberation Serif" w:hAnsi="Liberation Serif"/>
          <w:sz w:val="28"/>
        </w:rPr>
        <w:t>. Т</w:t>
      </w:r>
      <w:r w:rsidRPr="00CF313F">
        <w:rPr>
          <w:rFonts w:ascii="Liberation Serif" w:hAnsi="Liberation Serif"/>
          <w:sz w:val="28"/>
        </w:rPr>
        <w:t>ема: Александровская (цветная) гладь</w:t>
      </w: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>Изучение и практическое освоение данного вида вышивки</w:t>
      </w:r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5" w:history="1">
        <w:r w:rsidR="00CF313F" w:rsidRPr="00CF313F">
          <w:rPr>
            <w:rStyle w:val="a4"/>
            <w:rFonts w:ascii="Liberation Serif" w:hAnsi="Liberation Serif"/>
            <w:sz w:val="28"/>
          </w:rPr>
          <w:t>https://youtu.be/NRm3_twC5R8</w:t>
        </w:r>
      </w:hyperlink>
    </w:p>
    <w:p w:rsidR="00CF313F" w:rsidRPr="00CF313F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6" w:history="1">
        <w:r w:rsidR="00CF313F" w:rsidRPr="00CF313F">
          <w:rPr>
            <w:rStyle w:val="a4"/>
            <w:rFonts w:ascii="Liberation Serif" w:hAnsi="Liberation Serif"/>
            <w:sz w:val="28"/>
          </w:rPr>
          <w:t>https://youtu.be/rZKCOQAFdEU</w:t>
        </w:r>
      </w:hyperlink>
    </w:p>
    <w:p w:rsidR="00CF313F" w:rsidRPr="00CF313F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7" w:history="1">
        <w:r w:rsidR="00CF313F" w:rsidRPr="00CF313F">
          <w:rPr>
            <w:rStyle w:val="a4"/>
            <w:rFonts w:ascii="Liberation Serif" w:hAnsi="Liberation Serif"/>
            <w:sz w:val="28"/>
          </w:rPr>
          <w:t>https://youtu.be/J9ff-yNMI58</w:t>
        </w:r>
      </w:hyperlink>
    </w:p>
    <w:p w:rsidR="00CF313F" w:rsidRPr="00CF313F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8" w:history="1">
        <w:r w:rsidR="00CF313F" w:rsidRPr="00CF313F">
          <w:rPr>
            <w:rStyle w:val="a4"/>
            <w:rFonts w:ascii="Liberation Serif" w:hAnsi="Liberation Serif"/>
            <w:sz w:val="28"/>
          </w:rPr>
          <w:t>https://youtu.be/YNaL0suiRF0</w:t>
        </w:r>
      </w:hyperlink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>Посмотреть обучающие видео и выполнить элементы данного вида вышивки, при желании выполнить простую композицию из цветов и листьев</w:t>
      </w: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>Урок</w:t>
      </w:r>
      <w:r>
        <w:rPr>
          <w:rFonts w:ascii="Liberation Serif" w:hAnsi="Liberation Serif"/>
          <w:sz w:val="28"/>
        </w:rPr>
        <w:t>и</w:t>
      </w:r>
      <w:r w:rsidRPr="00CF313F">
        <w:rPr>
          <w:rFonts w:ascii="Liberation Serif" w:hAnsi="Liberation Serif"/>
          <w:sz w:val="28"/>
        </w:rPr>
        <w:t xml:space="preserve"> 9-14. Тема: Белая гладь </w:t>
      </w:r>
    </w:p>
    <w:p w:rsidR="00CF313F" w:rsidRPr="00CF313F" w:rsidRDefault="00CF313F" w:rsidP="00CF313F">
      <w:pPr>
        <w:pStyle w:val="a3"/>
        <w:ind w:firstLine="709"/>
        <w:jc w:val="left"/>
        <w:rPr>
          <w:rFonts w:ascii="Liberation Serif" w:hAnsi="Liberation Serif"/>
          <w:szCs w:val="28"/>
        </w:rPr>
      </w:pPr>
      <w:r w:rsidRPr="00CF313F">
        <w:rPr>
          <w:rFonts w:ascii="Liberation Serif" w:hAnsi="Liberation Serif"/>
          <w:szCs w:val="28"/>
        </w:rPr>
        <w:t>Изучение и практическое освоение данного вида вышивки</w:t>
      </w: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9" w:history="1">
        <w:r w:rsidR="00CF313F" w:rsidRPr="00CF313F">
          <w:rPr>
            <w:rStyle w:val="a4"/>
            <w:rFonts w:ascii="Liberation Serif" w:hAnsi="Liberation Serif"/>
            <w:sz w:val="28"/>
          </w:rPr>
          <w:t>https://youtu.be/0wB_tjX322A</w:t>
        </w:r>
      </w:hyperlink>
    </w:p>
    <w:p w:rsid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CF313F" w:rsidRPr="00CF313F" w:rsidRDefault="00CF313F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 xml:space="preserve"> Изучить видеоматериал и выполнить элементы данного вида вышивки, при желании выполнить простую композицию из цветов и листьев</w:t>
      </w:r>
    </w:p>
    <w:p w:rsidR="006764CA" w:rsidRDefault="006764C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F065EC" w:rsidRDefault="00F065E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F065EC" w:rsidRDefault="00F065E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Счетная гладь урок №15-</w:t>
      </w:r>
      <w:r w:rsidR="00B22B41">
        <w:rPr>
          <w:rFonts w:ascii="Liberation Serif" w:hAnsi="Liberation Serif"/>
          <w:sz w:val="28"/>
        </w:rPr>
        <w:t>20</w:t>
      </w:r>
    </w:p>
    <w:p w:rsidR="00F065EC" w:rsidRDefault="00F065EC" w:rsidP="00CF313F">
      <w:pPr>
        <w:spacing w:after="0" w:line="240" w:lineRule="auto"/>
        <w:ind w:firstLine="709"/>
        <w:rPr>
          <w:rFonts w:ascii="Times New Roman" w:hAnsi="Times New Roman"/>
        </w:rPr>
      </w:pPr>
      <w:r w:rsidRPr="00506207">
        <w:rPr>
          <w:rFonts w:ascii="Times New Roman" w:hAnsi="Times New Roman"/>
        </w:rPr>
        <w:t>Изучение  и практическое освоение данного вида вышивки</w:t>
      </w:r>
    </w:p>
    <w:p w:rsidR="00F065EC" w:rsidRDefault="00F065E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noProof/>
          <w:lang w:eastAsia="ru-RU"/>
        </w:rPr>
        <w:drawing>
          <wp:inline distT="0" distB="0" distL="0" distR="0" wp14:anchorId="00363F66" wp14:editId="17A107BA">
            <wp:extent cx="4276725" cy="309693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10" t="19164" r="57990" b="21938"/>
                    <a:stretch/>
                  </pic:blipFill>
                  <pic:spPr bwMode="auto">
                    <a:xfrm>
                      <a:off x="0" y="0"/>
                      <a:ext cx="4277969" cy="30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41" w:rsidRDefault="00B22B41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B22B41">
        <w:rPr>
          <w:rFonts w:ascii="Liberation Serif" w:hAnsi="Liberation Serif"/>
          <w:sz w:val="28"/>
        </w:rPr>
        <w:lastRenderedPageBreak/>
        <w:drawing>
          <wp:inline distT="0" distB="0" distL="0" distR="0" wp14:anchorId="6348AC81" wp14:editId="3123EE9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2C" w:rsidRDefault="0084752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hyperlink r:id="rId12" w:history="1">
        <w:r w:rsidRPr="0073503A">
          <w:rPr>
            <w:rStyle w:val="a4"/>
            <w:rFonts w:ascii="Liberation Serif" w:hAnsi="Liberation Serif"/>
            <w:sz w:val="28"/>
          </w:rPr>
          <w:t>https://vk.com/video-161346999_456239017</w:t>
        </w:r>
      </w:hyperlink>
      <w:r>
        <w:rPr>
          <w:rFonts w:ascii="Liberation Serif" w:hAnsi="Liberation Serif"/>
          <w:sz w:val="28"/>
        </w:rPr>
        <w:t xml:space="preserve"> </w:t>
      </w:r>
    </w:p>
    <w:p w:rsidR="00B22B41" w:rsidRDefault="0084752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 w:rsidRPr="00CF313F">
        <w:rPr>
          <w:rFonts w:ascii="Liberation Serif" w:hAnsi="Liberation Serif"/>
          <w:sz w:val="28"/>
        </w:rPr>
        <w:t xml:space="preserve">Изучить видеоматериал и выполнить элементы данного вида вышивки, при желании выполнить простую композицию </w:t>
      </w:r>
    </w:p>
    <w:p w:rsidR="00DD66D6" w:rsidRDefault="0084752C" w:rsidP="00CF313F">
      <w:pPr>
        <w:spacing w:after="0" w:line="240" w:lineRule="auto"/>
        <w:ind w:firstLine="709"/>
      </w:pPr>
      <w:r w:rsidRPr="0084752C">
        <w:rPr>
          <w:rFonts w:ascii="Liberation Serif" w:hAnsi="Liberation Serif"/>
          <w:sz w:val="28"/>
        </w:rPr>
        <w:drawing>
          <wp:inline distT="0" distB="0" distL="0" distR="0" wp14:anchorId="3273D792" wp14:editId="27EF033E">
            <wp:extent cx="2033587" cy="3008313"/>
            <wp:effectExtent l="0" t="0" r="5080" b="1905"/>
            <wp:docPr id="17415" name="Picture 4" descr="C:\Documents and Settings\User\Мои документы\Мои рисунки\book-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4" descr="C:\Documents and Settings\User\Мои документы\Мои рисунки\book-x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87" cy="30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4752C">
        <w:t xml:space="preserve"> </w:t>
      </w:r>
    </w:p>
    <w:p w:rsidR="0084752C" w:rsidRDefault="0084752C" w:rsidP="00CF313F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19889"/>
            <wp:effectExtent l="0" t="0" r="3175" b="0"/>
            <wp:docPr id="4" name="Рисунок 4" descr="http://steghok.ru/books/item/f00/s00/z0000009/pic/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ghok.ru/books/item/f00/s00/z0000009/pic/00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D6" w:rsidRDefault="00DD66D6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84752C" w:rsidRDefault="0084752C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Урок № 21 Повторение</w:t>
      </w:r>
    </w:p>
    <w:p w:rsidR="0084752C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Ответить на вопросы</w:t>
      </w:r>
    </w:p>
    <w:p w:rsidR="003F374A" w:rsidRDefault="003F374A" w:rsidP="003F37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Ответьте на заданные вопросы викторины по теме «Вышивка»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Какой лист бумаги, используют для перевода изображения.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Заправка ткани в пяльцы.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Какие нитки лучше использовать для вышивания.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называется перевод изображения на бумагу.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Назовите прибор для копирования рисунка с изменением его размера.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будет называться мулине в шесть сложений.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Приспособление, предохраняющее ткань при вышивании от деформации.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Украшение изделия начальными буквами имени и фамилии.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Какой станок был изобретен в 1824 году в Германии для производства этого приспособления любого вида и размера.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Повторение группы элементов геометрических или растительных.</w:t>
      </w:r>
    </w:p>
    <w:p w:rsidR="003F374A" w:rsidRDefault="003F374A" w:rsidP="003F374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Выберите правильный ответ из предложенных наименований в современной вышивке:</w:t>
      </w:r>
    </w:p>
    <w:p w:rsidR="003F374A" w:rsidRDefault="003F374A" w:rsidP="003F374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мулине; Б) пряжа; В) гарус; Г) ирис; Д) узкая тесьма; Е) хлопчатобумажные ткани.</w:t>
      </w:r>
    </w:p>
    <w:p w:rsidR="003F374A" w:rsidRDefault="003F374A" w:rsidP="003F37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Ответы на викторину.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Калька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Запяливание.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Мулине.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Копирование.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Пантограф.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Пасма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Пяльцы.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Монограмма.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Наперсток.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Орнамент</w:t>
      </w:r>
    </w:p>
    <w:p w:rsidR="003F374A" w:rsidRDefault="003F374A" w:rsidP="003F374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Мулине, гарус, ирис.</w:t>
      </w:r>
    </w:p>
    <w:p w:rsidR="003F374A" w:rsidRDefault="003F374A" w:rsidP="003F37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F374A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</w:p>
    <w:p w:rsidR="003F374A" w:rsidRDefault="003F374A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Урок №22-30</w:t>
      </w:r>
    </w:p>
    <w:p w:rsidR="003F374A" w:rsidRDefault="003F374A" w:rsidP="003F374A">
      <w:pPr>
        <w:rPr>
          <w:rFonts w:ascii="Times New Roman" w:hAnsi="Times New Roman"/>
        </w:rPr>
      </w:pPr>
      <w:r w:rsidRPr="00506207">
        <w:rPr>
          <w:rFonts w:ascii="Times New Roman" w:hAnsi="Times New Roman"/>
        </w:rPr>
        <w:t>Вводное занятие</w:t>
      </w:r>
      <w:r>
        <w:rPr>
          <w:rFonts w:ascii="Times New Roman" w:hAnsi="Times New Roman"/>
        </w:rPr>
        <w:t xml:space="preserve">. </w:t>
      </w:r>
      <w:r w:rsidRPr="00506207">
        <w:rPr>
          <w:rFonts w:ascii="Times New Roman" w:hAnsi="Times New Roman"/>
        </w:rPr>
        <w:t>Элементы живописи.</w:t>
      </w:r>
      <w:r>
        <w:rPr>
          <w:rFonts w:ascii="Times New Roman" w:hAnsi="Times New Roman"/>
        </w:rPr>
        <w:t xml:space="preserve"> С</w:t>
      </w:r>
      <w:r w:rsidRPr="00506207">
        <w:rPr>
          <w:rFonts w:ascii="Times New Roman" w:hAnsi="Times New Roman"/>
        </w:rPr>
        <w:t>ложнные техники в бисероплетении</w:t>
      </w:r>
      <w:r>
        <w:rPr>
          <w:rFonts w:ascii="Times New Roman" w:hAnsi="Times New Roman"/>
        </w:rPr>
        <w:t>.</w:t>
      </w:r>
    </w:p>
    <w:p w:rsidR="003F374A" w:rsidRPr="00506207" w:rsidRDefault="003F374A" w:rsidP="003F374A">
      <w:pPr>
        <w:pStyle w:val="a3"/>
        <w:jc w:val="both"/>
        <w:rPr>
          <w:rFonts w:ascii="Times New Roman" w:hAnsi="Times New Roman"/>
        </w:rPr>
      </w:pPr>
      <w:r w:rsidRPr="00506207">
        <w:rPr>
          <w:rFonts w:ascii="Times New Roman" w:hAnsi="Times New Roman"/>
        </w:rPr>
        <w:t>Изучить основные понятия в живописи.</w:t>
      </w:r>
    </w:p>
    <w:p w:rsidR="003F374A" w:rsidRDefault="003F374A" w:rsidP="003F374A">
      <w:pPr>
        <w:pStyle w:val="a3"/>
        <w:jc w:val="both"/>
        <w:rPr>
          <w:rFonts w:ascii="Liberation Serif" w:hAnsi="Liberation Serif"/>
        </w:rPr>
      </w:pPr>
      <w:r w:rsidRPr="00506207">
        <w:rPr>
          <w:rFonts w:ascii="Times New Roman" w:hAnsi="Times New Roman"/>
        </w:rPr>
        <w:t>Новые техники  в бисероплетении, необходимые для плетения  сложных цветов.</w:t>
      </w:r>
      <w:r>
        <w:rPr>
          <w:rFonts w:ascii="Times New Roman" w:hAnsi="Times New Roman"/>
        </w:rPr>
        <w:t xml:space="preserve"> </w:t>
      </w:r>
      <w:r w:rsidRPr="00506207">
        <w:rPr>
          <w:rFonts w:ascii="Times New Roman" w:hAnsi="Times New Roman"/>
        </w:rPr>
        <w:t>Выполнение цветов</w:t>
      </w:r>
    </w:p>
    <w:p w:rsidR="00DD66D6" w:rsidRDefault="00DD66D6" w:rsidP="00DD66D6">
      <w:pPr>
        <w:spacing w:after="200" w:line="273" w:lineRule="auto"/>
        <w:jc w:val="center"/>
        <w:rPr>
          <w:rFonts w:ascii="Arial Narrow" w:hAnsi="Arial Narrow"/>
          <w:color w:val="800080"/>
          <w:sz w:val="40"/>
          <w:szCs w:val="40"/>
        </w:rPr>
      </w:pPr>
      <w:r>
        <w:rPr>
          <w:rFonts w:ascii="Arial Narrow" w:hAnsi="Arial Narrow"/>
          <w:color w:val="800080"/>
          <w:sz w:val="40"/>
          <w:szCs w:val="40"/>
        </w:rPr>
        <w:t>Из истории</w:t>
      </w:r>
    </w:p>
    <w:p w:rsidR="00DD66D6" w:rsidRDefault="00DD66D6" w:rsidP="00DD66D6">
      <w:pPr>
        <w:spacing w:after="200" w:line="273" w:lineRule="auto"/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6 тысяч лет тому возникло стеклоделие разных форм и размеров. Благодаря совершенствованию технологии, со временем бусы становились все мельче и мельче. Так появился бисер — мелкие круглые или многогранные, слегка сплюснутые бусинки с отверстиями для продевания нитки. Его название происходит от </w:t>
      </w:r>
      <w:r w:rsidRPr="00DD66D6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фальшивого жемчуга</w:t>
      </w:r>
      <w:r w:rsidRPr="00DD66D6">
        <w:rPr>
          <w:rFonts w:ascii="Arial Narrow" w:hAnsi="Arial Narrow"/>
          <w:sz w:val="24"/>
          <w:szCs w:val="24"/>
        </w:rPr>
        <w:t xml:space="preserve">», </w:t>
      </w:r>
      <w:r>
        <w:rPr>
          <w:rFonts w:ascii="Arial Narrow" w:hAnsi="Arial Narrow"/>
          <w:sz w:val="24"/>
          <w:szCs w:val="24"/>
        </w:rPr>
        <w:t>изготовлявшегося из непрозрачного стекла, который по-арабски назывался бусра или бусер.</w:t>
      </w:r>
    </w:p>
    <w:p w:rsidR="00DD66D6" w:rsidRDefault="00DD66D6" w:rsidP="00DD66D6">
      <w:pPr>
        <w:spacing w:after="200" w:line="273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Такой вид рукоделия как вышивка бисером известен еще с древних времен. Уже тогда очень ценились и имели высокую стоимость изделия, вышитые таким способом. Вышивка бисером всегда считалась одним из самых почитаемых искусств в нашей стране. Мастерицы годами совершенствовали свою технику, передавая по наследству дочерям и внучкам. Какое-то время этот вид рукоделия был незаслуженно забыт, но несколько лет назад популярность его резко возросла, как и других изделий, созданных своими руками. Теперь это особые картины, которые неизбежно вызывают восхищение всех и каждого.</w:t>
      </w:r>
    </w:p>
    <w:p w:rsidR="00DD66D6" w:rsidRDefault="00DD66D6" w:rsidP="00DD66D6">
      <w:pPr>
        <w:widowControl w:val="0"/>
        <w:rPr>
          <w:rFonts w:ascii="Arial Narrow" w:hAnsi="Arial Narrow"/>
          <w:color w:val="800080"/>
          <w:sz w:val="40"/>
          <w:szCs w:val="40"/>
        </w:rPr>
      </w:pPr>
      <w:r>
        <w:t> </w:t>
      </w:r>
      <w:r>
        <w:rPr>
          <w:rFonts w:ascii="Arial Narrow" w:hAnsi="Arial Narrow"/>
          <w:color w:val="800080"/>
          <w:sz w:val="40"/>
          <w:szCs w:val="40"/>
        </w:rPr>
        <w:t>Вышивка бисером —</w:t>
      </w:r>
    </w:p>
    <w:p w:rsidR="00DD66D6" w:rsidRDefault="00DD66D6" w:rsidP="00DD66D6">
      <w:pPr>
        <w:widowControl w:val="0"/>
        <w:rPr>
          <w:rFonts w:ascii="Arial Narrow" w:hAnsi="Arial Narrow"/>
          <w:color w:val="000000"/>
          <w:kern w:val="24"/>
          <w:sz w:val="24"/>
          <w:szCs w:val="24"/>
        </w:rPr>
      </w:pPr>
      <w:r>
        <w:rPr>
          <w:rFonts w:ascii="Arial Narrow" w:hAnsi="Arial Narrow"/>
          <w:kern w:val="24"/>
          <w:sz w:val="24"/>
          <w:szCs w:val="24"/>
        </w:rPr>
        <w:t xml:space="preserve">одна из вершин настоящего мастерства в рукоделии. </w:t>
      </w:r>
    </w:p>
    <w:p w:rsidR="00DD66D6" w:rsidRDefault="00DD66D6" w:rsidP="00DD66D6">
      <w:pPr>
        <w:widowControl w:val="0"/>
        <w:rPr>
          <w:rFonts w:ascii="Arial Narrow" w:hAnsi="Arial Narrow"/>
          <w:kern w:val="28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 </w:t>
      </w:r>
    </w:p>
    <w:p w:rsidR="00DD66D6" w:rsidRDefault="00DD66D6" w:rsidP="00DD66D6">
      <w:pPr>
        <w:pStyle w:val="3"/>
        <w:widowControl w:val="0"/>
        <w:rPr>
          <w:rFonts w:ascii="Arial Narrow" w:hAnsi="Arial Narrow"/>
          <w:kern w:val="24"/>
          <w:sz w:val="24"/>
          <w:szCs w:val="24"/>
          <w14:ligatures w14:val="none"/>
        </w:rPr>
      </w:pPr>
      <w:r>
        <w:rPr>
          <w:rFonts w:ascii="Arial Narrow" w:hAnsi="Arial Narrow"/>
          <w:kern w:val="24"/>
          <w:sz w:val="24"/>
          <w:szCs w:val="24"/>
          <w14:ligatures w14:val="none"/>
        </w:rPr>
        <w:t xml:space="preserve">Изысканные, благородные работы, созданные в этой технике, приравниваются к настоящим произведениям прикладного искусства. </w:t>
      </w:r>
    </w:p>
    <w:p w:rsidR="00DD66D6" w:rsidRDefault="00DD66D6" w:rsidP="00DD66D6">
      <w:pPr>
        <w:pStyle w:val="3"/>
        <w:widowControl w:val="0"/>
        <w:rPr>
          <w:rFonts w:ascii="Arial Narrow" w:hAnsi="Arial Narrow"/>
          <w:kern w:val="24"/>
          <w:sz w:val="24"/>
          <w:szCs w:val="24"/>
          <w14:ligatures w14:val="none"/>
        </w:rPr>
      </w:pPr>
      <w:r>
        <w:rPr>
          <w:rFonts w:ascii="Arial Narrow" w:hAnsi="Arial Narrow"/>
          <w:kern w:val="24"/>
          <w:sz w:val="24"/>
          <w:szCs w:val="24"/>
          <w14:ligatures w14:val="none"/>
        </w:rPr>
        <w:t>Данный вид рукоделия, довольно дорогое удовольствие. Я предлагаю выполнить работу с минимальными затратами.</w:t>
      </w:r>
    </w:p>
    <w:p w:rsidR="00DD66D6" w:rsidRDefault="00DD66D6" w:rsidP="00DD66D6">
      <w:pPr>
        <w:widowControl w:val="0"/>
        <w:rPr>
          <w:rFonts w:ascii="Garamond" w:hAnsi="Garamond"/>
          <w:kern w:val="28"/>
          <w:sz w:val="20"/>
          <w:szCs w:val="20"/>
        </w:rPr>
      </w:pPr>
      <w:r w:rsidRPr="00DD66D6">
        <w:lastRenderedPageBreak/>
        <w:drawing>
          <wp:inline distT="0" distB="0" distL="0" distR="0" wp14:anchorId="59A153D4" wp14:editId="7FE7FE5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6D6">
        <w:drawing>
          <wp:inline distT="0" distB="0" distL="0" distR="0" wp14:anchorId="307D12F1" wp14:editId="17E7212D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6D6">
        <w:lastRenderedPageBreak/>
        <w:drawing>
          <wp:inline distT="0" distB="0" distL="0" distR="0" wp14:anchorId="3C890B79" wp14:editId="77D1BC81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6D6">
        <w:drawing>
          <wp:inline distT="0" distB="0" distL="0" distR="0" wp14:anchorId="6408672C" wp14:editId="7071C519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6D6">
        <w:lastRenderedPageBreak/>
        <w:drawing>
          <wp:inline distT="0" distB="0" distL="0" distR="0" wp14:anchorId="0470F166" wp14:editId="497ED5E1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p w:rsidR="00DD66D6" w:rsidRDefault="00DD66D6" w:rsidP="00DD66D6">
      <w:pPr>
        <w:widowControl w:val="0"/>
        <w:rPr>
          <w:rFonts w:ascii="Garamond" w:hAnsi="Garamond"/>
          <w:sz w:val="20"/>
          <w:szCs w:val="20"/>
        </w:rPr>
      </w:pPr>
      <w:bookmarkStart w:id="0" w:name="_GoBack"/>
      <w:bookmarkEnd w:id="0"/>
    </w:p>
    <w:p w:rsidR="0084752C" w:rsidRPr="00CF313F" w:rsidRDefault="00DD66D6" w:rsidP="00CF313F">
      <w:pPr>
        <w:spacing w:after="0" w:line="240" w:lineRule="auto"/>
        <w:ind w:firstLine="709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Теперь по желанию можно таким способом выполнить небольшой сюжет.</w:t>
      </w:r>
    </w:p>
    <w:sectPr w:rsidR="0084752C" w:rsidRPr="00CF3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720943"/>
    <w:multiLevelType w:val="multilevel"/>
    <w:tmpl w:val="E752E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3A339F"/>
    <w:multiLevelType w:val="multilevel"/>
    <w:tmpl w:val="1B584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3F"/>
    <w:rsid w:val="003F374A"/>
    <w:rsid w:val="006764CA"/>
    <w:rsid w:val="0084752C"/>
    <w:rsid w:val="00B22B41"/>
    <w:rsid w:val="00CF313F"/>
    <w:rsid w:val="00DD66D6"/>
    <w:rsid w:val="00F065EC"/>
    <w:rsid w:val="00F2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EA49B-A892-42BD-A330-519D0C0B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1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ный текст"/>
    <w:basedOn w:val="a"/>
    <w:rsid w:val="00CF313F"/>
    <w:pPr>
      <w:spacing w:after="0" w:line="240" w:lineRule="auto"/>
      <w:jc w:val="center"/>
    </w:pPr>
    <w:rPr>
      <w:rFonts w:asciiTheme="majorHAnsi" w:hAnsiTheme="majorHAnsi" w:cs="Times New Roman"/>
      <w:color w:val="000000"/>
      <w:sz w:val="28"/>
      <w:szCs w:val="24"/>
      <w:lang w:bidi="ar-SA"/>
    </w:rPr>
  </w:style>
  <w:style w:type="character" w:styleId="a4">
    <w:name w:val="Hyperlink"/>
    <w:basedOn w:val="a0"/>
    <w:uiPriority w:val="99"/>
    <w:unhideWhenUsed/>
    <w:rsid w:val="00CF313F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F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link w:val="30"/>
    <w:uiPriority w:val="99"/>
    <w:semiHidden/>
    <w:unhideWhenUsed/>
    <w:rsid w:val="00DD66D6"/>
    <w:pPr>
      <w:spacing w:after="140" w:line="264" w:lineRule="auto"/>
      <w:jc w:val="both"/>
    </w:pPr>
    <w:rPr>
      <w:rFonts w:ascii="Arial" w:eastAsia="Times New Roman" w:hAnsi="Arial" w:cs="Arial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DD66D6"/>
    <w:rPr>
      <w:rFonts w:ascii="Arial" w:eastAsia="Times New Roman" w:hAnsi="Arial" w:cs="Arial"/>
      <w:color w:val="000000"/>
      <w:kern w:val="28"/>
      <w:sz w:val="19"/>
      <w:szCs w:val="19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NaL0suiRF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J9ff-yNMI58" TargetMode="External"/><Relationship Id="rId12" Type="http://schemas.openxmlformats.org/officeDocument/2006/relationships/hyperlink" Target="https://vk.com/video-161346999_456239017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rZKCOQAFdE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NRm3_twC5R8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0wB_tjX322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7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1</cp:revision>
  <dcterms:created xsi:type="dcterms:W3CDTF">2020-12-17T09:54:00Z</dcterms:created>
  <dcterms:modified xsi:type="dcterms:W3CDTF">2021-01-14T09:10:00Z</dcterms:modified>
</cp:coreProperties>
</file>