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3EF" w:rsidRDefault="000E3E5D" w:rsidP="00D932C4">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-805815</wp:posOffset>
            </wp:positionH>
            <wp:positionV relativeFrom="paragraph">
              <wp:posOffset>-461010</wp:posOffset>
            </wp:positionV>
            <wp:extent cx="7016750" cy="3421380"/>
            <wp:effectExtent l="0" t="0" r="0" b="7620"/>
            <wp:wrapTight wrapText="bothSides">
              <wp:wrapPolygon edited="0">
                <wp:start x="0" y="0"/>
                <wp:lineTo x="0" y="21528"/>
                <wp:lineTo x="21522" y="21528"/>
                <wp:lineTo x="2152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4728"/>
                    <a:stretch/>
                  </pic:blipFill>
                  <pic:spPr bwMode="auto">
                    <a:xfrm>
                      <a:off x="0" y="0"/>
                      <a:ext cx="7016750" cy="342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3EF" w:rsidRDefault="005553EF" w:rsidP="005553EF">
      <w:pPr>
        <w:spacing w:after="0" w:line="360" w:lineRule="auto"/>
        <w:jc w:val="center"/>
        <w:rPr>
          <w:rFonts w:ascii="Times New Roman" w:hAnsi="Times New Roman"/>
          <w:sz w:val="28"/>
          <w:szCs w:val="28"/>
        </w:rPr>
      </w:pPr>
      <w:r>
        <w:rPr>
          <w:rFonts w:ascii="Times New Roman" w:hAnsi="Times New Roman"/>
          <w:sz w:val="28"/>
          <w:szCs w:val="28"/>
        </w:rPr>
        <w:t xml:space="preserve">Дополнительная общеобразовательная общеразвивающая </w:t>
      </w:r>
    </w:p>
    <w:p w:rsidR="005553EF" w:rsidRDefault="005553EF" w:rsidP="005553EF">
      <w:pPr>
        <w:spacing w:after="0" w:line="360" w:lineRule="auto"/>
        <w:jc w:val="center"/>
        <w:rPr>
          <w:rFonts w:ascii="Times New Roman" w:hAnsi="Times New Roman"/>
          <w:sz w:val="28"/>
          <w:szCs w:val="28"/>
        </w:rPr>
      </w:pPr>
      <w:r>
        <w:rPr>
          <w:rFonts w:ascii="Times New Roman" w:hAnsi="Times New Roman"/>
          <w:sz w:val="28"/>
          <w:szCs w:val="28"/>
        </w:rPr>
        <w:t xml:space="preserve">программа художественной направленности </w:t>
      </w:r>
    </w:p>
    <w:p w:rsidR="005553EF" w:rsidRDefault="005553EF" w:rsidP="005553EF">
      <w:pPr>
        <w:spacing w:after="0" w:line="360" w:lineRule="auto"/>
        <w:jc w:val="center"/>
        <w:rPr>
          <w:rFonts w:ascii="Times New Roman" w:hAnsi="Times New Roman"/>
          <w:b/>
          <w:sz w:val="32"/>
          <w:szCs w:val="32"/>
        </w:rPr>
      </w:pPr>
      <w:r>
        <w:rPr>
          <w:rFonts w:ascii="Times New Roman" w:hAnsi="Times New Roman"/>
          <w:b/>
          <w:sz w:val="32"/>
          <w:szCs w:val="32"/>
        </w:rPr>
        <w:t>«Хоровое пение»</w:t>
      </w:r>
    </w:p>
    <w:p w:rsidR="005553EF" w:rsidRDefault="005553EF" w:rsidP="005553EF">
      <w:pPr>
        <w:spacing w:after="0" w:line="360" w:lineRule="auto"/>
        <w:jc w:val="center"/>
        <w:rPr>
          <w:rFonts w:ascii="Times New Roman" w:hAnsi="Times New Roman"/>
          <w:sz w:val="28"/>
          <w:szCs w:val="28"/>
        </w:rPr>
      </w:pPr>
      <w:r>
        <w:rPr>
          <w:rFonts w:ascii="Times New Roman" w:hAnsi="Times New Roman" w:cs="Times New Roman"/>
          <w:sz w:val="28"/>
          <w:szCs w:val="28"/>
        </w:rPr>
        <w:t xml:space="preserve">для обучающихся кадетских классов  </w:t>
      </w:r>
    </w:p>
    <w:p w:rsidR="005553EF" w:rsidRDefault="005553EF" w:rsidP="005553EF">
      <w:pPr>
        <w:spacing w:after="0" w:line="360" w:lineRule="auto"/>
        <w:jc w:val="center"/>
        <w:rPr>
          <w:rFonts w:ascii="Times New Roman" w:hAnsi="Times New Roman"/>
          <w:sz w:val="28"/>
          <w:szCs w:val="28"/>
        </w:rPr>
      </w:pPr>
    </w:p>
    <w:p w:rsidR="005553EF" w:rsidRDefault="005553EF" w:rsidP="005553EF">
      <w:pPr>
        <w:spacing w:after="0" w:line="360" w:lineRule="auto"/>
        <w:jc w:val="center"/>
        <w:rPr>
          <w:rFonts w:ascii="Times New Roman" w:hAnsi="Times New Roman"/>
          <w:sz w:val="28"/>
          <w:szCs w:val="28"/>
        </w:rPr>
      </w:pPr>
    </w:p>
    <w:p w:rsidR="00AA3D26" w:rsidRDefault="00AA3D26" w:rsidP="005553EF">
      <w:pPr>
        <w:spacing w:after="0" w:line="360" w:lineRule="auto"/>
        <w:jc w:val="center"/>
        <w:rPr>
          <w:rFonts w:ascii="Times New Roman" w:hAnsi="Times New Roman"/>
          <w:sz w:val="28"/>
          <w:szCs w:val="28"/>
        </w:rPr>
      </w:pPr>
    </w:p>
    <w:p w:rsidR="005553EF" w:rsidRDefault="005553EF" w:rsidP="005553EF">
      <w:pPr>
        <w:spacing w:after="0" w:line="360" w:lineRule="auto"/>
        <w:jc w:val="center"/>
        <w:rPr>
          <w:rFonts w:ascii="Times New Roman" w:hAnsi="Times New Roman"/>
          <w:sz w:val="28"/>
          <w:szCs w:val="28"/>
        </w:rPr>
      </w:pPr>
    </w:p>
    <w:p w:rsidR="005553EF" w:rsidRDefault="005553EF" w:rsidP="005553EF">
      <w:pPr>
        <w:spacing w:after="0" w:line="360" w:lineRule="auto"/>
        <w:jc w:val="center"/>
        <w:rPr>
          <w:rFonts w:ascii="Times New Roman" w:hAnsi="Times New Roman"/>
          <w:sz w:val="28"/>
          <w:szCs w:val="28"/>
        </w:rPr>
      </w:pPr>
    </w:p>
    <w:p w:rsidR="005553EF" w:rsidRDefault="005553EF" w:rsidP="005553EF">
      <w:pPr>
        <w:spacing w:after="0" w:line="360" w:lineRule="auto"/>
        <w:jc w:val="center"/>
        <w:rPr>
          <w:rFonts w:ascii="Times New Roman" w:hAnsi="Times New Roman"/>
          <w:sz w:val="28"/>
          <w:szCs w:val="28"/>
        </w:rPr>
      </w:pPr>
    </w:p>
    <w:p w:rsidR="005553EF" w:rsidRDefault="005553EF" w:rsidP="005553EF">
      <w:pPr>
        <w:spacing w:after="0" w:line="360" w:lineRule="auto"/>
        <w:jc w:val="right"/>
        <w:rPr>
          <w:rFonts w:ascii="Times New Roman" w:hAnsi="Times New Roman"/>
          <w:sz w:val="28"/>
          <w:szCs w:val="28"/>
        </w:rPr>
      </w:pPr>
      <w:r>
        <w:rPr>
          <w:rFonts w:ascii="Times New Roman" w:hAnsi="Times New Roman"/>
          <w:sz w:val="28"/>
          <w:szCs w:val="28"/>
        </w:rPr>
        <w:t>составитель: Шевелева Наталья Александровна,</w:t>
      </w:r>
    </w:p>
    <w:p w:rsidR="005553EF" w:rsidRDefault="005553EF" w:rsidP="005553EF">
      <w:pPr>
        <w:spacing w:after="0" w:line="360" w:lineRule="auto"/>
        <w:jc w:val="right"/>
        <w:rPr>
          <w:rFonts w:ascii="Times New Roman" w:hAnsi="Times New Roman"/>
          <w:sz w:val="28"/>
          <w:szCs w:val="28"/>
        </w:rPr>
      </w:pPr>
      <w:r>
        <w:rPr>
          <w:rFonts w:ascii="Times New Roman" w:hAnsi="Times New Roman"/>
          <w:sz w:val="28"/>
          <w:szCs w:val="28"/>
        </w:rPr>
        <w:t>педагог дополнительного образования</w:t>
      </w:r>
    </w:p>
    <w:p w:rsidR="005553EF" w:rsidRDefault="005553EF" w:rsidP="005553EF">
      <w:pPr>
        <w:spacing w:after="0" w:line="360" w:lineRule="auto"/>
        <w:jc w:val="right"/>
        <w:rPr>
          <w:rFonts w:ascii="Times New Roman" w:hAnsi="Times New Roman"/>
          <w:sz w:val="28"/>
          <w:szCs w:val="28"/>
        </w:rPr>
      </w:pPr>
    </w:p>
    <w:p w:rsidR="005553EF" w:rsidRDefault="005553EF" w:rsidP="005553EF">
      <w:pPr>
        <w:spacing w:after="0" w:line="360" w:lineRule="auto"/>
        <w:jc w:val="right"/>
        <w:rPr>
          <w:rFonts w:ascii="Times New Roman" w:hAnsi="Times New Roman"/>
          <w:sz w:val="28"/>
          <w:szCs w:val="28"/>
        </w:rPr>
      </w:pPr>
    </w:p>
    <w:p w:rsidR="005553EF" w:rsidRDefault="005553EF" w:rsidP="005553EF">
      <w:pPr>
        <w:spacing w:after="0" w:line="360" w:lineRule="auto"/>
        <w:jc w:val="right"/>
        <w:rPr>
          <w:rFonts w:ascii="Times New Roman" w:hAnsi="Times New Roman"/>
          <w:sz w:val="28"/>
          <w:szCs w:val="28"/>
        </w:rPr>
      </w:pPr>
    </w:p>
    <w:p w:rsidR="005553EF" w:rsidRDefault="005553EF" w:rsidP="005553EF">
      <w:pPr>
        <w:spacing w:after="0" w:line="360" w:lineRule="auto"/>
        <w:jc w:val="right"/>
        <w:rPr>
          <w:rFonts w:ascii="Times New Roman" w:hAnsi="Times New Roman"/>
          <w:sz w:val="28"/>
          <w:szCs w:val="28"/>
        </w:rPr>
      </w:pPr>
    </w:p>
    <w:p w:rsidR="005553EF" w:rsidRDefault="005553EF" w:rsidP="005553EF">
      <w:pPr>
        <w:spacing w:after="0" w:line="360" w:lineRule="auto"/>
        <w:jc w:val="right"/>
        <w:rPr>
          <w:rFonts w:ascii="Times New Roman" w:hAnsi="Times New Roman"/>
          <w:sz w:val="28"/>
          <w:szCs w:val="28"/>
        </w:rPr>
      </w:pPr>
    </w:p>
    <w:p w:rsidR="005553EF" w:rsidRDefault="005553EF" w:rsidP="005553EF">
      <w:pPr>
        <w:spacing w:after="0" w:line="360" w:lineRule="auto"/>
        <w:jc w:val="center"/>
        <w:rPr>
          <w:rFonts w:ascii="Times New Roman" w:hAnsi="Times New Roman"/>
          <w:sz w:val="28"/>
          <w:szCs w:val="28"/>
        </w:rPr>
      </w:pPr>
      <w:r>
        <w:rPr>
          <w:rFonts w:ascii="Times New Roman" w:hAnsi="Times New Roman"/>
          <w:sz w:val="28"/>
          <w:szCs w:val="28"/>
        </w:rPr>
        <w:t>п. Зайково</w:t>
      </w:r>
    </w:p>
    <w:p w:rsidR="005553EF" w:rsidRDefault="005553EF" w:rsidP="005553EF">
      <w:pPr>
        <w:spacing w:after="0" w:line="360" w:lineRule="auto"/>
        <w:jc w:val="center"/>
        <w:rPr>
          <w:rFonts w:ascii="Times New Roman" w:hAnsi="Times New Roman"/>
          <w:sz w:val="28"/>
          <w:szCs w:val="28"/>
        </w:rPr>
      </w:pPr>
      <w:r>
        <w:rPr>
          <w:rFonts w:ascii="Times New Roman" w:hAnsi="Times New Roman"/>
          <w:sz w:val="28"/>
          <w:szCs w:val="28"/>
        </w:rPr>
        <w:t>202</w:t>
      </w:r>
      <w:r w:rsidR="000E3E5D">
        <w:rPr>
          <w:rFonts w:ascii="Times New Roman" w:hAnsi="Times New Roman"/>
          <w:sz w:val="28"/>
          <w:szCs w:val="28"/>
        </w:rPr>
        <w:t>1</w:t>
      </w:r>
    </w:p>
    <w:p w:rsidR="005553EF" w:rsidRPr="005553EF" w:rsidRDefault="005553EF" w:rsidP="002A3EF8">
      <w:pPr>
        <w:keepNext/>
        <w:keepLines/>
        <w:spacing w:after="0" w:line="360" w:lineRule="auto"/>
        <w:jc w:val="center"/>
        <w:rPr>
          <w:rFonts w:ascii="Times New Roman" w:eastAsia="Times New Roman" w:hAnsi="Times New Roman" w:cs="Times New Roman"/>
          <w:b/>
          <w:color w:val="000000"/>
          <w:sz w:val="28"/>
          <w:szCs w:val="28"/>
          <w:lang w:eastAsia="ru-RU"/>
        </w:rPr>
      </w:pPr>
      <w:r w:rsidRPr="005553EF">
        <w:rPr>
          <w:rFonts w:ascii="Times New Roman" w:eastAsia="Times New Roman" w:hAnsi="Times New Roman" w:cs="Times New Roman"/>
          <w:b/>
          <w:color w:val="000000"/>
          <w:sz w:val="28"/>
          <w:szCs w:val="28"/>
          <w:lang w:eastAsia="ru-RU"/>
        </w:rPr>
        <w:lastRenderedPageBreak/>
        <w:t>Содержание</w:t>
      </w:r>
    </w:p>
    <w:p w:rsidR="002A3EF8" w:rsidRDefault="002A3EF8" w:rsidP="002A3EF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Раздел 1. «Комплекс основных характеристик программы»</w:t>
      </w:r>
      <w:r>
        <w:rPr>
          <w:rFonts w:ascii="Times New Roman" w:hAnsi="Times New Roman" w:cs="Times New Roman"/>
          <w:sz w:val="28"/>
          <w:szCs w:val="28"/>
        </w:rPr>
        <w:t xml:space="preserve"> ……………. 3</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sz w:val="28"/>
          <w:szCs w:val="28"/>
        </w:rPr>
        <w:t>1.1.</w:t>
      </w:r>
      <w:r w:rsidRPr="002A3EF8">
        <w:rPr>
          <w:rFonts w:ascii="Times New Roman" w:hAnsi="Times New Roman" w:cs="Times New Roman"/>
          <w:sz w:val="28"/>
          <w:szCs w:val="28"/>
        </w:rPr>
        <w:tab/>
        <w:t>Пояснительная записка</w:t>
      </w:r>
      <w:r>
        <w:rPr>
          <w:rFonts w:ascii="Times New Roman" w:hAnsi="Times New Roman" w:cs="Times New Roman"/>
          <w:sz w:val="28"/>
          <w:szCs w:val="28"/>
        </w:rPr>
        <w:t>…………………………………………………… 3</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sz w:val="28"/>
          <w:szCs w:val="28"/>
        </w:rPr>
        <w:t>1. 2. Цель и задачи программы</w:t>
      </w:r>
      <w:r>
        <w:rPr>
          <w:rFonts w:ascii="Times New Roman" w:hAnsi="Times New Roman" w:cs="Times New Roman"/>
          <w:sz w:val="28"/>
          <w:szCs w:val="28"/>
        </w:rPr>
        <w:t>………………………………………………….  6</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sz w:val="28"/>
          <w:szCs w:val="28"/>
        </w:rPr>
        <w:t>1.3. Планируемые результаты</w:t>
      </w:r>
      <w:r w:rsidR="007C10A7">
        <w:rPr>
          <w:rFonts w:ascii="Times New Roman" w:hAnsi="Times New Roman" w:cs="Times New Roman"/>
          <w:sz w:val="28"/>
          <w:szCs w:val="28"/>
        </w:rPr>
        <w:t>…………………………………………………</w:t>
      </w:r>
      <w:r>
        <w:rPr>
          <w:rFonts w:ascii="Times New Roman" w:hAnsi="Times New Roman" w:cs="Times New Roman"/>
          <w:sz w:val="28"/>
          <w:szCs w:val="28"/>
        </w:rPr>
        <w:t xml:space="preserve"> 7</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b/>
          <w:sz w:val="28"/>
          <w:szCs w:val="28"/>
        </w:rPr>
        <w:t>Раздел 2. «Комплекс организационно-педагогических условий»</w:t>
      </w:r>
      <w:r w:rsidR="007C10A7">
        <w:rPr>
          <w:rFonts w:ascii="Times New Roman" w:hAnsi="Times New Roman" w:cs="Times New Roman"/>
          <w:sz w:val="28"/>
          <w:szCs w:val="28"/>
        </w:rPr>
        <w:t xml:space="preserve"> …….......</w:t>
      </w:r>
      <w:r>
        <w:rPr>
          <w:rFonts w:ascii="Times New Roman" w:hAnsi="Times New Roman" w:cs="Times New Roman"/>
          <w:sz w:val="28"/>
          <w:szCs w:val="28"/>
        </w:rPr>
        <w:t>9</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sz w:val="28"/>
          <w:szCs w:val="28"/>
        </w:rPr>
        <w:t>2.1. Учебный план</w:t>
      </w:r>
      <w:r w:rsidR="007C10A7">
        <w:rPr>
          <w:rFonts w:ascii="Times New Roman" w:hAnsi="Times New Roman" w:cs="Times New Roman"/>
          <w:sz w:val="28"/>
          <w:szCs w:val="28"/>
        </w:rPr>
        <w:t>………………………………………………………………..</w:t>
      </w:r>
      <w:r>
        <w:rPr>
          <w:rFonts w:ascii="Times New Roman" w:hAnsi="Times New Roman" w:cs="Times New Roman"/>
          <w:sz w:val="28"/>
          <w:szCs w:val="28"/>
        </w:rPr>
        <w:t xml:space="preserve"> 9</w:t>
      </w:r>
    </w:p>
    <w:p w:rsidR="002A3EF8" w:rsidRDefault="002A3EF8" w:rsidP="002A3EF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Pr="002A3EF8">
        <w:rPr>
          <w:rFonts w:ascii="Times New Roman" w:hAnsi="Times New Roman" w:cs="Times New Roman"/>
          <w:sz w:val="28"/>
          <w:szCs w:val="28"/>
        </w:rPr>
        <w:t>. Методические материалы</w:t>
      </w:r>
      <w:r w:rsidR="007C10A7">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15</w:t>
      </w:r>
    </w:p>
    <w:p w:rsidR="002A3EF8" w:rsidRDefault="002A3EF8" w:rsidP="002A3EF8">
      <w:pPr>
        <w:spacing w:after="0" w:line="360" w:lineRule="auto"/>
        <w:jc w:val="both"/>
        <w:rPr>
          <w:rFonts w:ascii="Times New Roman" w:hAnsi="Times New Roman" w:cs="Times New Roman"/>
          <w:sz w:val="28"/>
          <w:szCs w:val="28"/>
        </w:rPr>
      </w:pPr>
      <w:r w:rsidRPr="002A3EF8">
        <w:rPr>
          <w:rFonts w:ascii="Times New Roman" w:hAnsi="Times New Roman" w:cs="Times New Roman"/>
          <w:b/>
          <w:sz w:val="28"/>
          <w:szCs w:val="28"/>
        </w:rPr>
        <w:t>Раздел 3. Комплекс форм аттестации</w:t>
      </w:r>
      <w:r>
        <w:rPr>
          <w:rFonts w:ascii="Times New Roman" w:hAnsi="Times New Roman" w:cs="Times New Roman"/>
          <w:sz w:val="28"/>
          <w:szCs w:val="28"/>
        </w:rPr>
        <w:t>………………………………………. 1</w:t>
      </w:r>
      <w:r w:rsidR="00A54323">
        <w:rPr>
          <w:rFonts w:ascii="Times New Roman" w:hAnsi="Times New Roman" w:cs="Times New Roman"/>
          <w:sz w:val="28"/>
          <w:szCs w:val="28"/>
        </w:rPr>
        <w:t>7</w:t>
      </w:r>
    </w:p>
    <w:p w:rsidR="00A54323" w:rsidRDefault="00A54323" w:rsidP="002A3EF8">
      <w:pPr>
        <w:spacing w:after="0" w:line="360" w:lineRule="auto"/>
        <w:jc w:val="both"/>
        <w:rPr>
          <w:rFonts w:ascii="Times New Roman" w:hAnsi="Times New Roman" w:cs="Times New Roman"/>
          <w:sz w:val="28"/>
          <w:szCs w:val="28"/>
        </w:rPr>
      </w:pPr>
      <w:r w:rsidRPr="00A54323">
        <w:rPr>
          <w:rFonts w:ascii="Times New Roman" w:hAnsi="Times New Roman" w:cs="Times New Roman"/>
          <w:sz w:val="28"/>
          <w:szCs w:val="28"/>
        </w:rPr>
        <w:t>3.1. Формы аттестации</w:t>
      </w:r>
      <w:r>
        <w:rPr>
          <w:rFonts w:ascii="Times New Roman" w:hAnsi="Times New Roman" w:cs="Times New Roman"/>
          <w:sz w:val="28"/>
          <w:szCs w:val="28"/>
        </w:rPr>
        <w:t>…………………………………………………………. 17</w:t>
      </w:r>
    </w:p>
    <w:p w:rsidR="00A54323" w:rsidRDefault="00A54323" w:rsidP="002A3EF8">
      <w:pPr>
        <w:spacing w:after="0" w:line="360" w:lineRule="auto"/>
        <w:jc w:val="both"/>
        <w:rPr>
          <w:rFonts w:ascii="Times New Roman" w:hAnsi="Times New Roman" w:cs="Times New Roman"/>
          <w:sz w:val="28"/>
          <w:szCs w:val="28"/>
        </w:rPr>
      </w:pPr>
      <w:r w:rsidRPr="00A54323">
        <w:rPr>
          <w:rFonts w:ascii="Times New Roman" w:hAnsi="Times New Roman" w:cs="Times New Roman"/>
          <w:sz w:val="28"/>
          <w:szCs w:val="28"/>
        </w:rPr>
        <w:t>3.2. Оценочные материалы</w:t>
      </w:r>
      <w:r>
        <w:rPr>
          <w:rFonts w:ascii="Times New Roman" w:hAnsi="Times New Roman" w:cs="Times New Roman"/>
          <w:sz w:val="28"/>
          <w:szCs w:val="28"/>
        </w:rPr>
        <w:t>…………………………………………………….. 17</w:t>
      </w:r>
    </w:p>
    <w:p w:rsidR="00A54323" w:rsidRPr="00A54323" w:rsidRDefault="00A54323" w:rsidP="002A3EF8">
      <w:pPr>
        <w:spacing w:after="0" w:line="360" w:lineRule="auto"/>
        <w:jc w:val="both"/>
        <w:rPr>
          <w:rFonts w:ascii="Times New Roman" w:hAnsi="Times New Roman" w:cs="Times New Roman"/>
          <w:sz w:val="28"/>
          <w:szCs w:val="28"/>
        </w:rPr>
      </w:pPr>
      <w:r>
        <w:rPr>
          <w:rFonts w:ascii="Times New Roman" w:hAnsi="Times New Roman" w:cs="Times New Roman"/>
          <w:b/>
          <w:color w:val="000000"/>
          <w:sz w:val="28"/>
          <w:szCs w:val="28"/>
        </w:rPr>
        <w:t>Используемая литература</w:t>
      </w:r>
      <w:r>
        <w:rPr>
          <w:rFonts w:ascii="Times New Roman" w:hAnsi="Times New Roman" w:cs="Times New Roman"/>
          <w:color w:val="000000"/>
          <w:sz w:val="28"/>
          <w:szCs w:val="28"/>
        </w:rPr>
        <w:t>……………………………………………………. 18</w:t>
      </w:r>
    </w:p>
    <w:p w:rsidR="002A3EF8" w:rsidRPr="002A3EF8" w:rsidRDefault="002A3EF8" w:rsidP="002A3EF8">
      <w:pPr>
        <w:spacing w:after="0" w:line="360" w:lineRule="auto"/>
        <w:jc w:val="both"/>
        <w:rPr>
          <w:rFonts w:ascii="Times New Roman" w:hAnsi="Times New Roman" w:cs="Times New Roman"/>
          <w:sz w:val="28"/>
          <w:szCs w:val="28"/>
        </w:rPr>
      </w:pPr>
    </w:p>
    <w:p w:rsidR="002A3EF8" w:rsidRPr="002A3EF8" w:rsidRDefault="002A3EF8" w:rsidP="002A3EF8">
      <w:pPr>
        <w:spacing w:after="0" w:line="360" w:lineRule="auto"/>
        <w:jc w:val="both"/>
        <w:rPr>
          <w:rFonts w:ascii="Times New Roman" w:hAnsi="Times New Roman" w:cs="Times New Roman"/>
          <w:sz w:val="28"/>
          <w:szCs w:val="28"/>
        </w:rPr>
      </w:pPr>
    </w:p>
    <w:p w:rsidR="005553EF" w:rsidRDefault="005553EF" w:rsidP="002A3EF8">
      <w:pPr>
        <w:spacing w:after="0" w:line="360" w:lineRule="auto"/>
        <w:jc w:val="both"/>
        <w:rPr>
          <w:rFonts w:ascii="Calibri" w:eastAsia="Calibri" w:hAnsi="Calibri" w:cs="Times New Roman"/>
        </w:rPr>
      </w:pPr>
    </w:p>
    <w:p w:rsidR="00D02737" w:rsidRDefault="00D02737" w:rsidP="002A3EF8">
      <w:pPr>
        <w:spacing w:after="0" w:line="360" w:lineRule="auto"/>
        <w:jc w:val="center"/>
        <w:rPr>
          <w:rFonts w:ascii="Calibri" w:eastAsia="Calibri" w:hAnsi="Calibri" w:cs="Times New Roman"/>
        </w:rPr>
      </w:pPr>
    </w:p>
    <w:p w:rsidR="00D02737" w:rsidRDefault="00D02737" w:rsidP="002A3EF8">
      <w:pPr>
        <w:spacing w:after="0" w:line="360" w:lineRule="auto"/>
        <w:jc w:val="center"/>
        <w:rPr>
          <w:rFonts w:ascii="Calibri" w:eastAsia="Calibri" w:hAnsi="Calibri" w:cs="Times New Roman"/>
        </w:rPr>
      </w:pPr>
    </w:p>
    <w:p w:rsidR="00D02737" w:rsidRDefault="00D02737" w:rsidP="002A3EF8">
      <w:pPr>
        <w:spacing w:after="0" w:line="360" w:lineRule="auto"/>
        <w:jc w:val="center"/>
        <w:rPr>
          <w:rFonts w:ascii="Calibri" w:eastAsia="Calibri" w:hAnsi="Calibri" w:cs="Times New Roman"/>
        </w:rPr>
      </w:pPr>
    </w:p>
    <w:p w:rsidR="00D02737" w:rsidRDefault="00D02737" w:rsidP="002A3EF8">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rPr>
      </w:pPr>
    </w:p>
    <w:p w:rsidR="00D02737" w:rsidRDefault="00D02737" w:rsidP="005553EF">
      <w:pPr>
        <w:spacing w:after="0" w:line="360" w:lineRule="auto"/>
        <w:jc w:val="center"/>
        <w:rPr>
          <w:rFonts w:ascii="Calibri" w:eastAsia="Calibri" w:hAnsi="Calibri" w:cs="Times New Roman"/>
          <w:b/>
          <w:bCs/>
        </w:rPr>
      </w:pPr>
    </w:p>
    <w:p w:rsidR="005553EF" w:rsidRDefault="005553EF" w:rsidP="005553EF">
      <w:pPr>
        <w:spacing w:after="0" w:line="360" w:lineRule="auto"/>
        <w:jc w:val="center"/>
        <w:rPr>
          <w:rFonts w:ascii="Calibri" w:eastAsia="Calibri" w:hAnsi="Calibri" w:cs="Times New Roman"/>
          <w:b/>
          <w:bCs/>
        </w:rPr>
      </w:pPr>
    </w:p>
    <w:p w:rsidR="005553EF" w:rsidRPr="005553EF" w:rsidRDefault="005553EF" w:rsidP="005553EF">
      <w:pPr>
        <w:spacing w:after="0" w:line="360" w:lineRule="auto"/>
        <w:ind w:firstLine="720"/>
        <w:jc w:val="both"/>
        <w:rPr>
          <w:rFonts w:ascii="Times New Roman" w:hAnsi="Times New Roman" w:cs="Times New Roman"/>
          <w:b/>
          <w:sz w:val="28"/>
          <w:szCs w:val="28"/>
        </w:rPr>
      </w:pPr>
      <w:r w:rsidRPr="005553EF">
        <w:rPr>
          <w:rFonts w:ascii="Times New Roman" w:hAnsi="Times New Roman" w:cs="Times New Roman"/>
          <w:b/>
          <w:sz w:val="28"/>
          <w:szCs w:val="28"/>
        </w:rPr>
        <w:lastRenderedPageBreak/>
        <w:t xml:space="preserve">Раздел </w:t>
      </w:r>
      <w:r w:rsidR="002A3EF8">
        <w:rPr>
          <w:rFonts w:ascii="Times New Roman" w:hAnsi="Times New Roman" w:cs="Times New Roman"/>
          <w:b/>
          <w:sz w:val="28"/>
          <w:szCs w:val="28"/>
        </w:rPr>
        <w:t>1</w:t>
      </w:r>
      <w:r w:rsidRPr="005553EF">
        <w:rPr>
          <w:rFonts w:ascii="Times New Roman" w:hAnsi="Times New Roman" w:cs="Times New Roman"/>
          <w:b/>
          <w:sz w:val="28"/>
          <w:szCs w:val="28"/>
        </w:rPr>
        <w:t>. «Комплекс основных характеристик программы»</w:t>
      </w:r>
    </w:p>
    <w:p w:rsidR="005553EF" w:rsidRDefault="005553EF" w:rsidP="005553EF">
      <w:pPr>
        <w:spacing w:after="0" w:line="360" w:lineRule="auto"/>
        <w:ind w:firstLine="720"/>
        <w:jc w:val="both"/>
        <w:rPr>
          <w:rFonts w:ascii="Times New Roman" w:hAnsi="Times New Roman" w:cs="Times New Roman"/>
          <w:b/>
          <w:sz w:val="28"/>
          <w:szCs w:val="28"/>
        </w:rPr>
      </w:pPr>
      <w:r w:rsidRPr="005553EF">
        <w:rPr>
          <w:rFonts w:ascii="Times New Roman" w:hAnsi="Times New Roman" w:cs="Times New Roman"/>
          <w:b/>
          <w:sz w:val="28"/>
          <w:szCs w:val="28"/>
        </w:rPr>
        <w:t>1.1.</w:t>
      </w:r>
      <w:r w:rsidRPr="005553EF">
        <w:rPr>
          <w:rFonts w:ascii="Times New Roman" w:hAnsi="Times New Roman" w:cs="Times New Roman"/>
          <w:b/>
          <w:sz w:val="28"/>
          <w:szCs w:val="28"/>
        </w:rPr>
        <w:tab/>
        <w:t>Пояснительная записка</w:t>
      </w:r>
    </w:p>
    <w:p w:rsidR="00D932C4" w:rsidRDefault="00D932C4" w:rsidP="005553EF">
      <w:pPr>
        <w:spacing w:after="0" w:line="360" w:lineRule="auto"/>
        <w:ind w:firstLine="720"/>
        <w:jc w:val="both"/>
        <w:rPr>
          <w:rFonts w:ascii="Times New Roman" w:eastAsia="Times New Roman" w:hAnsi="Times New Roman"/>
          <w:color w:val="000000"/>
          <w:sz w:val="28"/>
          <w:szCs w:val="28"/>
          <w:lang w:eastAsia="ru-RU"/>
        </w:rPr>
      </w:pPr>
      <w:r>
        <w:rPr>
          <w:rFonts w:ascii="Times New Roman" w:hAnsi="Times New Roman" w:cs="Times New Roman"/>
          <w:sz w:val="28"/>
          <w:szCs w:val="28"/>
        </w:rPr>
        <w:t>Дополнительная общео</w:t>
      </w:r>
      <w:r w:rsidRPr="00D932C4">
        <w:rPr>
          <w:rFonts w:ascii="Times New Roman" w:hAnsi="Times New Roman" w:cs="Times New Roman"/>
          <w:sz w:val="28"/>
          <w:szCs w:val="28"/>
        </w:rPr>
        <w:t>бразовательная</w:t>
      </w:r>
      <w:r>
        <w:rPr>
          <w:rFonts w:ascii="Times New Roman" w:hAnsi="Times New Roman" w:cs="Times New Roman"/>
          <w:sz w:val="28"/>
          <w:szCs w:val="28"/>
        </w:rPr>
        <w:t xml:space="preserve"> общеразвивающая </w:t>
      </w:r>
      <w:r w:rsidRPr="00D932C4">
        <w:rPr>
          <w:rFonts w:ascii="Times New Roman" w:hAnsi="Times New Roman" w:cs="Times New Roman"/>
          <w:sz w:val="28"/>
          <w:szCs w:val="28"/>
        </w:rPr>
        <w:t xml:space="preserve">программа </w:t>
      </w:r>
      <w:r>
        <w:rPr>
          <w:rFonts w:ascii="Times New Roman" w:hAnsi="Times New Roman" w:cs="Times New Roman"/>
          <w:sz w:val="28"/>
          <w:szCs w:val="28"/>
        </w:rPr>
        <w:t xml:space="preserve">художественной направленности </w:t>
      </w:r>
      <w:r w:rsidRPr="00D932C4">
        <w:rPr>
          <w:rFonts w:ascii="Times New Roman" w:hAnsi="Times New Roman" w:cs="Times New Roman"/>
          <w:sz w:val="28"/>
          <w:szCs w:val="28"/>
        </w:rPr>
        <w:t>«Хоровое пение»</w:t>
      </w:r>
      <w:r>
        <w:rPr>
          <w:rFonts w:ascii="Times New Roman" w:hAnsi="Times New Roman" w:cs="Times New Roman"/>
          <w:sz w:val="28"/>
          <w:szCs w:val="28"/>
        </w:rPr>
        <w:t xml:space="preserve"> для обучающихся кадетских классов  </w:t>
      </w:r>
      <w:r w:rsidRPr="00D932C4">
        <w:rPr>
          <w:rFonts w:ascii="Times New Roman" w:hAnsi="Times New Roman" w:cs="Times New Roman"/>
          <w:sz w:val="28"/>
          <w:szCs w:val="28"/>
        </w:rPr>
        <w:t xml:space="preserve"> разработана </w:t>
      </w:r>
      <w:r>
        <w:rPr>
          <w:rFonts w:ascii="Times New Roman" w:eastAsia="Times New Roman" w:hAnsi="Times New Roman"/>
          <w:color w:val="000000"/>
          <w:sz w:val="28"/>
          <w:szCs w:val="28"/>
          <w:lang w:eastAsia="ru-RU"/>
        </w:rPr>
        <w:t xml:space="preserve">с учетом требований, следующих нормативно - правовых документов:  </w:t>
      </w:r>
    </w:p>
    <w:p w:rsidR="00D932C4" w:rsidRPr="00D932C4" w:rsidRDefault="00D932C4" w:rsidP="005553EF">
      <w:pPr>
        <w:pStyle w:val="a3"/>
        <w:numPr>
          <w:ilvl w:val="0"/>
          <w:numId w:val="1"/>
        </w:numPr>
        <w:tabs>
          <w:tab w:val="left" w:pos="993"/>
        </w:tabs>
        <w:spacing w:after="0" w:line="360" w:lineRule="auto"/>
        <w:ind w:left="993" w:hanging="283"/>
        <w:jc w:val="both"/>
        <w:rPr>
          <w:rFonts w:ascii="Times New Roman" w:eastAsia="Times New Roman" w:hAnsi="Times New Roman"/>
          <w:color w:val="000000"/>
          <w:sz w:val="28"/>
          <w:szCs w:val="28"/>
          <w:lang w:eastAsia="ru-RU"/>
        </w:rPr>
      </w:pPr>
      <w:r w:rsidRPr="00D932C4">
        <w:rPr>
          <w:rFonts w:ascii="Times New Roman" w:eastAsia="Times New Roman" w:hAnsi="Times New Roman"/>
          <w:color w:val="000000"/>
          <w:sz w:val="28"/>
          <w:szCs w:val="28"/>
          <w:lang w:eastAsia="ru-RU"/>
        </w:rPr>
        <w:t>Федеральный Закон от 29.12.2012 № 273 - ФЗ " Об образовании в РФ".</w:t>
      </w:r>
    </w:p>
    <w:p w:rsidR="00D932C4" w:rsidRPr="00D932C4" w:rsidRDefault="00D932C4" w:rsidP="005553EF">
      <w:pPr>
        <w:pStyle w:val="a3"/>
        <w:numPr>
          <w:ilvl w:val="0"/>
          <w:numId w:val="1"/>
        </w:numPr>
        <w:tabs>
          <w:tab w:val="left" w:pos="1134"/>
        </w:tabs>
        <w:spacing w:after="0" w:line="360" w:lineRule="auto"/>
        <w:ind w:left="993" w:hanging="283"/>
        <w:jc w:val="both"/>
        <w:rPr>
          <w:rFonts w:ascii="Times New Roman" w:eastAsia="Times New Roman" w:hAnsi="Times New Roman"/>
          <w:color w:val="000000"/>
          <w:sz w:val="28"/>
          <w:szCs w:val="28"/>
          <w:lang w:eastAsia="ru-RU"/>
        </w:rPr>
      </w:pPr>
      <w:r w:rsidRPr="00D932C4">
        <w:rPr>
          <w:rFonts w:ascii="Times New Roman" w:eastAsia="Times New Roman" w:hAnsi="Times New Roman"/>
          <w:color w:val="000000"/>
          <w:sz w:val="28"/>
          <w:szCs w:val="28"/>
          <w:lang w:eastAsia="ru-RU"/>
        </w:rPr>
        <w:t>Концепция развития дополнительного образования детей (Распоряжение Правительства РФ от 4 сентября 2014г. № 1726 - р)</w:t>
      </w:r>
      <w:r w:rsidR="005553EF">
        <w:rPr>
          <w:rFonts w:ascii="Times New Roman" w:eastAsia="Times New Roman" w:hAnsi="Times New Roman"/>
          <w:color w:val="000000"/>
          <w:sz w:val="28"/>
          <w:szCs w:val="28"/>
          <w:lang w:eastAsia="ru-RU"/>
        </w:rPr>
        <w:t>;</w:t>
      </w:r>
    </w:p>
    <w:p w:rsidR="00D932C4" w:rsidRPr="00D932C4" w:rsidRDefault="00D932C4" w:rsidP="005553EF">
      <w:pPr>
        <w:pStyle w:val="a3"/>
        <w:numPr>
          <w:ilvl w:val="0"/>
          <w:numId w:val="1"/>
        </w:numPr>
        <w:tabs>
          <w:tab w:val="left" w:pos="1134"/>
        </w:tabs>
        <w:spacing w:after="0" w:line="360" w:lineRule="auto"/>
        <w:ind w:left="993" w:hanging="283"/>
        <w:jc w:val="both"/>
        <w:rPr>
          <w:rFonts w:ascii="Times New Roman" w:eastAsia="Times New Roman" w:hAnsi="Times New Roman"/>
          <w:color w:val="000000"/>
          <w:sz w:val="28"/>
          <w:szCs w:val="28"/>
          <w:lang w:eastAsia="ru-RU"/>
        </w:rPr>
      </w:pPr>
      <w:r w:rsidRPr="00D932C4">
        <w:rPr>
          <w:rFonts w:ascii="Times New Roman" w:eastAsia="Times New Roman" w:hAnsi="Times New Roman"/>
          <w:color w:val="000000"/>
          <w:sz w:val="28"/>
          <w:szCs w:val="28"/>
          <w:lang w:eastAsia="ru-RU"/>
        </w:rPr>
        <w:t>Постановление Главного государственного санитарного врача РФ от 04.07. 2014 № 41 " Об утверждении СанПиН 2.4.4.3172 - 14 "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5553EF">
        <w:rPr>
          <w:rFonts w:ascii="Times New Roman" w:eastAsia="Times New Roman" w:hAnsi="Times New Roman"/>
          <w:color w:val="000000"/>
          <w:sz w:val="28"/>
          <w:szCs w:val="28"/>
          <w:lang w:eastAsia="ru-RU"/>
        </w:rPr>
        <w:t>;</w:t>
      </w:r>
    </w:p>
    <w:p w:rsidR="00D932C4" w:rsidRPr="00D932C4" w:rsidRDefault="00D932C4" w:rsidP="005553EF">
      <w:pPr>
        <w:pStyle w:val="a3"/>
        <w:numPr>
          <w:ilvl w:val="0"/>
          <w:numId w:val="1"/>
        </w:numPr>
        <w:tabs>
          <w:tab w:val="left" w:pos="1134"/>
        </w:tabs>
        <w:spacing w:after="0" w:line="360" w:lineRule="auto"/>
        <w:ind w:left="993" w:hanging="283"/>
        <w:jc w:val="both"/>
        <w:rPr>
          <w:rFonts w:ascii="Times New Roman" w:eastAsia="Times New Roman" w:hAnsi="Times New Roman"/>
          <w:color w:val="000000"/>
          <w:sz w:val="28"/>
          <w:szCs w:val="28"/>
          <w:lang w:eastAsia="ru-RU"/>
        </w:rPr>
      </w:pPr>
      <w:r w:rsidRPr="00D932C4">
        <w:rPr>
          <w:rFonts w:ascii="Times New Roman" w:eastAsia="Times New Roman" w:hAnsi="Times New Roman"/>
          <w:color w:val="000000"/>
          <w:sz w:val="28"/>
          <w:szCs w:val="28"/>
          <w:lang w:eastAsia="ru-RU"/>
        </w:rPr>
        <w:t>Письмо Минобрнауки России от 11.12.2006г. № 06 - 1844 " О примерных требованиях к программам дополнительного образования детей"</w:t>
      </w:r>
      <w:r w:rsidR="005553EF">
        <w:rPr>
          <w:rFonts w:ascii="Times New Roman" w:eastAsia="Times New Roman" w:hAnsi="Times New Roman"/>
          <w:color w:val="000000"/>
          <w:sz w:val="28"/>
          <w:szCs w:val="28"/>
          <w:lang w:eastAsia="ru-RU"/>
        </w:rPr>
        <w:t>;</w:t>
      </w:r>
    </w:p>
    <w:p w:rsidR="00D932C4" w:rsidRPr="00D932C4" w:rsidRDefault="00D932C4" w:rsidP="005553EF">
      <w:pPr>
        <w:pStyle w:val="a3"/>
        <w:numPr>
          <w:ilvl w:val="0"/>
          <w:numId w:val="1"/>
        </w:numPr>
        <w:tabs>
          <w:tab w:val="left" w:pos="1134"/>
        </w:tabs>
        <w:spacing w:after="0" w:line="360" w:lineRule="auto"/>
        <w:ind w:left="993" w:hanging="283"/>
        <w:jc w:val="both"/>
        <w:rPr>
          <w:rFonts w:ascii="Times New Roman" w:eastAsia="Times New Roman" w:hAnsi="Times New Roman"/>
          <w:color w:val="000000"/>
          <w:sz w:val="28"/>
          <w:szCs w:val="28"/>
          <w:lang w:eastAsia="ru-RU"/>
        </w:rPr>
      </w:pPr>
      <w:r w:rsidRPr="00D932C4">
        <w:rPr>
          <w:rFonts w:ascii="Times New Roman" w:eastAsia="Times New Roman" w:hAnsi="Times New Roman"/>
          <w:color w:val="000000"/>
          <w:sz w:val="28"/>
          <w:szCs w:val="28"/>
          <w:lang w:eastAsia="ru-RU"/>
        </w:rPr>
        <w:t>Письмо Министерства образования и науки РФ от 18. 11.2015 № 09 - 3242" О направлении методических рекомендаций по проектированию дополнительных общеразвивающих программ"</w:t>
      </w:r>
      <w:r w:rsidR="005553EF">
        <w:rPr>
          <w:rFonts w:ascii="Times New Roman" w:eastAsia="Times New Roman" w:hAnsi="Times New Roman"/>
          <w:color w:val="000000"/>
          <w:sz w:val="28"/>
          <w:szCs w:val="28"/>
          <w:lang w:eastAsia="ru-RU"/>
        </w:rPr>
        <w:t>;</w:t>
      </w:r>
    </w:p>
    <w:p w:rsidR="00D932C4" w:rsidRPr="00D932C4" w:rsidRDefault="002D2DF6" w:rsidP="002D2DF6">
      <w:pPr>
        <w:pStyle w:val="a3"/>
        <w:numPr>
          <w:ilvl w:val="0"/>
          <w:numId w:val="1"/>
        </w:numPr>
        <w:tabs>
          <w:tab w:val="left" w:pos="1134"/>
        </w:tabs>
        <w:spacing w:after="0" w:line="360" w:lineRule="auto"/>
        <w:jc w:val="both"/>
        <w:rPr>
          <w:rFonts w:ascii="Times New Roman" w:eastAsia="Times New Roman" w:hAnsi="Times New Roman"/>
          <w:color w:val="000000"/>
          <w:sz w:val="28"/>
          <w:szCs w:val="28"/>
          <w:lang w:eastAsia="ru-RU"/>
        </w:rPr>
      </w:pPr>
      <w:r w:rsidRPr="002D2DF6">
        <w:rPr>
          <w:rFonts w:ascii="Times New Roman" w:eastAsia="Times New Roman" w:hAnsi="Times New Roman"/>
          <w:color w:val="000000"/>
          <w:sz w:val="28"/>
          <w:szCs w:val="28"/>
          <w:lang w:eastAsia="ru-RU"/>
        </w:rPr>
        <w:t xml:space="preserve">Приказ Минпросвещения </w:t>
      </w:r>
      <w:r w:rsidR="00D932C4" w:rsidRPr="00D932C4">
        <w:rPr>
          <w:rFonts w:ascii="Times New Roman" w:eastAsia="Times New Roman" w:hAnsi="Times New Roman"/>
          <w:color w:val="000000"/>
          <w:sz w:val="28"/>
          <w:szCs w:val="28"/>
          <w:lang w:eastAsia="ru-RU"/>
        </w:rPr>
        <w:t xml:space="preserve">Российской Федерации </w:t>
      </w:r>
      <w:r>
        <w:rPr>
          <w:rFonts w:ascii="Times New Roman" w:eastAsia="Times New Roman" w:hAnsi="Times New Roman"/>
          <w:color w:val="000000"/>
          <w:sz w:val="28"/>
          <w:szCs w:val="28"/>
          <w:lang w:eastAsia="ru-RU"/>
        </w:rPr>
        <w:t xml:space="preserve">от 09.11.2018 N 196 </w:t>
      </w:r>
      <w:r w:rsidR="00D932C4" w:rsidRPr="00D932C4">
        <w:rPr>
          <w:rFonts w:ascii="Times New Roman" w:eastAsia="Times New Roman" w:hAnsi="Times New Roman"/>
          <w:color w:val="000000"/>
          <w:sz w:val="28"/>
          <w:szCs w:val="28"/>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eastAsia="Times New Roman" w:hAnsi="Times New Roman"/>
          <w:color w:val="000000"/>
          <w:sz w:val="28"/>
          <w:szCs w:val="28"/>
          <w:lang w:eastAsia="ru-RU"/>
        </w:rPr>
        <w:t>»</w:t>
      </w:r>
      <w:r w:rsidR="00D932C4" w:rsidRPr="00D932C4">
        <w:rPr>
          <w:rFonts w:ascii="Times New Roman" w:eastAsia="Times New Roman" w:hAnsi="Times New Roman"/>
          <w:color w:val="000000"/>
          <w:sz w:val="28"/>
          <w:szCs w:val="28"/>
          <w:lang w:eastAsia="ru-RU"/>
        </w:rPr>
        <w:t>.</w:t>
      </w:r>
    </w:p>
    <w:p w:rsidR="00CE3674" w:rsidRDefault="00CE3674" w:rsidP="00D932C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w:t>
      </w:r>
      <w:r w:rsidR="00D932C4" w:rsidRPr="00D932C4">
        <w:rPr>
          <w:rFonts w:ascii="Times New Roman" w:hAnsi="Times New Roman" w:cs="Times New Roman"/>
          <w:sz w:val="28"/>
          <w:szCs w:val="28"/>
        </w:rPr>
        <w:t>программа дополнительного образования «Хоровое пение» относится к художественно</w:t>
      </w:r>
      <w:r>
        <w:rPr>
          <w:rFonts w:ascii="Times New Roman" w:hAnsi="Times New Roman" w:cs="Times New Roman"/>
          <w:sz w:val="28"/>
          <w:szCs w:val="28"/>
        </w:rPr>
        <w:t>й</w:t>
      </w:r>
      <w:r w:rsidR="00D932C4" w:rsidRPr="00D932C4">
        <w:rPr>
          <w:rFonts w:ascii="Times New Roman" w:hAnsi="Times New Roman" w:cs="Times New Roman"/>
          <w:sz w:val="28"/>
          <w:szCs w:val="28"/>
        </w:rPr>
        <w:t xml:space="preserve"> направлен</w:t>
      </w:r>
      <w:r>
        <w:rPr>
          <w:rFonts w:ascii="Times New Roman" w:hAnsi="Times New Roman" w:cs="Times New Roman"/>
          <w:sz w:val="28"/>
          <w:szCs w:val="28"/>
        </w:rPr>
        <w:t>ности и п</w:t>
      </w:r>
      <w:r w:rsidR="00D932C4" w:rsidRPr="00D932C4">
        <w:rPr>
          <w:rFonts w:ascii="Times New Roman" w:hAnsi="Times New Roman" w:cs="Times New Roman"/>
          <w:sz w:val="28"/>
          <w:szCs w:val="28"/>
        </w:rPr>
        <w:t xml:space="preserve">редполагает изучение военных и строевых песен, развитие музыкальных (вокально-хоровых) способностей, творческого </w:t>
      </w:r>
      <w:r w:rsidRPr="00D932C4">
        <w:rPr>
          <w:rFonts w:ascii="Times New Roman" w:hAnsi="Times New Roman" w:cs="Times New Roman"/>
          <w:sz w:val="28"/>
          <w:szCs w:val="28"/>
        </w:rPr>
        <w:t>самовыражения и</w:t>
      </w:r>
      <w:r w:rsidR="00D932C4" w:rsidRPr="00D932C4">
        <w:rPr>
          <w:rFonts w:ascii="Times New Roman" w:hAnsi="Times New Roman" w:cs="Times New Roman"/>
          <w:sz w:val="28"/>
          <w:szCs w:val="28"/>
        </w:rPr>
        <w:t xml:space="preserve"> общей культуры кадета. </w:t>
      </w:r>
    </w:p>
    <w:p w:rsidR="00D932C4" w:rsidRDefault="00D932C4" w:rsidP="00D932C4">
      <w:pPr>
        <w:spacing w:after="0" w:line="360" w:lineRule="auto"/>
        <w:ind w:firstLine="851"/>
        <w:jc w:val="both"/>
      </w:pPr>
      <w:r w:rsidRPr="00D932C4">
        <w:rPr>
          <w:rFonts w:ascii="Times New Roman" w:hAnsi="Times New Roman" w:cs="Times New Roman"/>
          <w:sz w:val="28"/>
          <w:szCs w:val="28"/>
        </w:rPr>
        <w:lastRenderedPageBreak/>
        <w:t>Пение - самое естественное проявление музыкальности человека. Исследования в области вокальной педагогики показали, что певческое воспитание оказывает влияние не только на развитие эмоций, эстетических чувств ребенка, но и на его интеллектуальное развитие, на формирование речи, является материальной основой мышления, оказывает благотворное влияние на физическое здоровье детей.        Пение благоприятно влияет на организм ребенка. Оно является своеобразной гимнастикой, способствующей нормальному развитию грудной клетки, регуляции сердечно-сосудистой системы, привитию детям художественно - эстетических навыков.</w:t>
      </w:r>
      <w:r>
        <w:t xml:space="preserve">   </w:t>
      </w:r>
    </w:p>
    <w:p w:rsidR="00D932C4" w:rsidRPr="00CE3674" w:rsidRDefault="00D932C4" w:rsidP="00CE3674">
      <w:pPr>
        <w:spacing w:after="0" w:line="360" w:lineRule="auto"/>
        <w:ind w:firstLine="993"/>
        <w:jc w:val="both"/>
        <w:rPr>
          <w:rFonts w:ascii="Times New Roman" w:hAnsi="Times New Roman" w:cs="Times New Roman"/>
          <w:sz w:val="28"/>
          <w:szCs w:val="28"/>
        </w:rPr>
      </w:pPr>
      <w:r w:rsidRPr="00CE3674">
        <w:rPr>
          <w:rFonts w:ascii="Times New Roman" w:hAnsi="Times New Roman" w:cs="Times New Roman"/>
          <w:sz w:val="28"/>
          <w:szCs w:val="28"/>
        </w:rPr>
        <w:t xml:space="preserve">Детское хоровое пение - один из самых распространенных, общедоступных видов музыкально-эстетического воспитания детей. Это - коллективное музицирование, процесс творчества, процесс обучения, способ развития певческих способностей детей. </w:t>
      </w:r>
      <w:r w:rsidR="00CE3674" w:rsidRPr="00CE3674">
        <w:rPr>
          <w:rFonts w:ascii="Times New Roman" w:hAnsi="Times New Roman" w:cs="Times New Roman"/>
          <w:sz w:val="28"/>
          <w:szCs w:val="28"/>
        </w:rPr>
        <w:t>Голос -</w:t>
      </w:r>
      <w:r w:rsidRPr="00CE3674">
        <w:rPr>
          <w:rFonts w:ascii="Times New Roman" w:hAnsi="Times New Roman" w:cs="Times New Roman"/>
          <w:sz w:val="28"/>
          <w:szCs w:val="28"/>
        </w:rPr>
        <w:t xml:space="preserve"> </w:t>
      </w:r>
      <w:r w:rsidR="00CE3674" w:rsidRPr="00CE3674">
        <w:rPr>
          <w:rFonts w:ascii="Times New Roman" w:hAnsi="Times New Roman" w:cs="Times New Roman"/>
          <w:sz w:val="28"/>
          <w:szCs w:val="28"/>
        </w:rPr>
        <w:t>это особое</w:t>
      </w:r>
      <w:r w:rsidRPr="00CE3674">
        <w:rPr>
          <w:rFonts w:ascii="Times New Roman" w:hAnsi="Times New Roman" w:cs="Times New Roman"/>
          <w:sz w:val="28"/>
          <w:szCs w:val="28"/>
        </w:rPr>
        <w:t xml:space="preserve"> </w:t>
      </w:r>
      <w:r w:rsidR="00CE3674" w:rsidRPr="00CE3674">
        <w:rPr>
          <w:rFonts w:ascii="Times New Roman" w:hAnsi="Times New Roman" w:cs="Times New Roman"/>
          <w:sz w:val="28"/>
          <w:szCs w:val="28"/>
        </w:rPr>
        <w:t>богатство, природный</w:t>
      </w:r>
      <w:r w:rsidRPr="00CE3674">
        <w:rPr>
          <w:rFonts w:ascii="Times New Roman" w:hAnsi="Times New Roman" w:cs="Times New Roman"/>
          <w:sz w:val="28"/>
          <w:szCs w:val="28"/>
        </w:rPr>
        <w:t xml:space="preserve"> дар, </w:t>
      </w:r>
      <w:r w:rsidR="00CE3674" w:rsidRPr="00CE3674">
        <w:rPr>
          <w:rFonts w:ascii="Times New Roman" w:hAnsi="Times New Roman" w:cs="Times New Roman"/>
          <w:sz w:val="28"/>
          <w:szCs w:val="28"/>
        </w:rPr>
        <w:t>который дан</w:t>
      </w:r>
      <w:r w:rsidRPr="00CE3674">
        <w:rPr>
          <w:rFonts w:ascii="Times New Roman" w:hAnsi="Times New Roman" w:cs="Times New Roman"/>
          <w:sz w:val="28"/>
          <w:szCs w:val="28"/>
        </w:rPr>
        <w:t xml:space="preserve"> человеку от бога. </w:t>
      </w:r>
    </w:p>
    <w:p w:rsidR="00CE3674" w:rsidRDefault="00D932C4" w:rsidP="00CE3674">
      <w:pPr>
        <w:spacing w:after="0" w:line="360" w:lineRule="auto"/>
        <w:ind w:firstLine="851"/>
        <w:jc w:val="both"/>
        <w:rPr>
          <w:rFonts w:ascii="Times New Roman" w:hAnsi="Times New Roman" w:cs="Times New Roman"/>
          <w:sz w:val="28"/>
          <w:szCs w:val="28"/>
        </w:rPr>
      </w:pPr>
      <w:r>
        <w:t xml:space="preserve">  </w:t>
      </w:r>
      <w:r w:rsidRPr="00CE3674">
        <w:rPr>
          <w:rFonts w:ascii="Times New Roman" w:hAnsi="Times New Roman" w:cs="Times New Roman"/>
          <w:sz w:val="28"/>
          <w:szCs w:val="28"/>
        </w:rPr>
        <w:t xml:space="preserve">Пользоваться певческим голосом человек начинает с детства по мере развития музыкального слуха и голосового аппарата. С раннего возраста дети чувствуют потребность в эмоциональном общении, испытывают тягу к творчеству. Именно в период детства </w:t>
      </w:r>
      <w:r w:rsidR="00CE3674" w:rsidRPr="00CE3674">
        <w:rPr>
          <w:rFonts w:ascii="Times New Roman" w:hAnsi="Times New Roman" w:cs="Times New Roman"/>
          <w:sz w:val="28"/>
          <w:szCs w:val="28"/>
        </w:rPr>
        <w:t>важно реализовать</w:t>
      </w:r>
      <w:r w:rsidRPr="00CE3674">
        <w:rPr>
          <w:rFonts w:ascii="Times New Roman" w:hAnsi="Times New Roman" w:cs="Times New Roman"/>
          <w:sz w:val="28"/>
          <w:szCs w:val="28"/>
        </w:rPr>
        <w:t xml:space="preserve"> творческий потенциал </w:t>
      </w:r>
      <w:r w:rsidR="00CE3674" w:rsidRPr="00CE3674">
        <w:rPr>
          <w:rFonts w:ascii="Times New Roman" w:hAnsi="Times New Roman" w:cs="Times New Roman"/>
          <w:sz w:val="28"/>
          <w:szCs w:val="28"/>
        </w:rPr>
        <w:t>ребенка, сформировать</w:t>
      </w:r>
      <w:r w:rsidRPr="00CE3674">
        <w:rPr>
          <w:rFonts w:ascii="Times New Roman" w:hAnsi="Times New Roman" w:cs="Times New Roman"/>
          <w:sz w:val="28"/>
          <w:szCs w:val="28"/>
        </w:rPr>
        <w:t xml:space="preserve"> певческие навыки, приобщить детей к певческому искусству, </w:t>
      </w:r>
      <w:r w:rsidR="00CE3674" w:rsidRPr="00CE3674">
        <w:rPr>
          <w:rFonts w:ascii="Times New Roman" w:hAnsi="Times New Roman" w:cs="Times New Roman"/>
          <w:sz w:val="28"/>
          <w:szCs w:val="28"/>
        </w:rPr>
        <w:t>которое способствует</w:t>
      </w:r>
      <w:r w:rsidRPr="00CE3674">
        <w:rPr>
          <w:rFonts w:ascii="Times New Roman" w:hAnsi="Times New Roman" w:cs="Times New Roman"/>
          <w:sz w:val="28"/>
          <w:szCs w:val="28"/>
        </w:rPr>
        <w:t xml:space="preserve"> развитию творческой фантазии.  Каждый ребенок </w:t>
      </w:r>
      <w:r w:rsidR="00CE3674" w:rsidRPr="00CE3674">
        <w:rPr>
          <w:rFonts w:ascii="Times New Roman" w:hAnsi="Times New Roman" w:cs="Times New Roman"/>
          <w:sz w:val="28"/>
          <w:szCs w:val="28"/>
        </w:rPr>
        <w:t>находит возможность</w:t>
      </w:r>
      <w:r w:rsidRPr="00CE3674">
        <w:rPr>
          <w:rFonts w:ascii="Times New Roman" w:hAnsi="Times New Roman" w:cs="Times New Roman"/>
          <w:sz w:val="28"/>
          <w:szCs w:val="28"/>
        </w:rPr>
        <w:t xml:space="preserve"> для творческого самовыражения личности через сольное </w:t>
      </w:r>
      <w:r w:rsidR="00CE3674" w:rsidRPr="00CE3674">
        <w:rPr>
          <w:rFonts w:ascii="Times New Roman" w:hAnsi="Times New Roman" w:cs="Times New Roman"/>
          <w:sz w:val="28"/>
          <w:szCs w:val="28"/>
        </w:rPr>
        <w:t>и хоровое</w:t>
      </w:r>
      <w:r w:rsidRPr="00CE3674">
        <w:rPr>
          <w:rFonts w:ascii="Times New Roman" w:hAnsi="Times New Roman" w:cs="Times New Roman"/>
          <w:sz w:val="28"/>
          <w:szCs w:val="28"/>
        </w:rPr>
        <w:t xml:space="preserve"> </w:t>
      </w:r>
      <w:r w:rsidR="00CE3674" w:rsidRPr="00CE3674">
        <w:rPr>
          <w:rFonts w:ascii="Times New Roman" w:hAnsi="Times New Roman" w:cs="Times New Roman"/>
          <w:sz w:val="28"/>
          <w:szCs w:val="28"/>
        </w:rPr>
        <w:t>пение, пение народных</w:t>
      </w:r>
      <w:r w:rsidRPr="00CE3674">
        <w:rPr>
          <w:rFonts w:ascii="Times New Roman" w:hAnsi="Times New Roman" w:cs="Times New Roman"/>
          <w:sz w:val="28"/>
          <w:szCs w:val="28"/>
        </w:rPr>
        <w:t xml:space="preserve"> и современных песен с музыкальным сопровождением. </w:t>
      </w:r>
    </w:p>
    <w:p w:rsidR="002D2DF6" w:rsidRDefault="002D2DF6" w:rsidP="002D2DF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Занятия в хоровом коллективе, это форма организации свободного времени кадет; основное средство массового приобщения их к музыкальному искусству. </w:t>
      </w:r>
    </w:p>
    <w:p w:rsidR="00680033" w:rsidRDefault="00D932C4" w:rsidP="00CE3674">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b/>
          <w:sz w:val="28"/>
          <w:szCs w:val="28"/>
        </w:rPr>
        <w:t xml:space="preserve">Новизна </w:t>
      </w:r>
      <w:r w:rsidR="00680033" w:rsidRPr="00680033">
        <w:rPr>
          <w:rFonts w:ascii="Times New Roman" w:hAnsi="Times New Roman" w:cs="Times New Roman"/>
          <w:b/>
          <w:sz w:val="28"/>
          <w:szCs w:val="28"/>
        </w:rPr>
        <w:t>программы</w:t>
      </w:r>
      <w:r w:rsidR="00680033" w:rsidRPr="00CE3674">
        <w:rPr>
          <w:rFonts w:ascii="Times New Roman" w:hAnsi="Times New Roman" w:cs="Times New Roman"/>
          <w:sz w:val="28"/>
          <w:szCs w:val="28"/>
        </w:rPr>
        <w:t xml:space="preserve"> в</w:t>
      </w:r>
      <w:r w:rsidRPr="00CE3674">
        <w:rPr>
          <w:rFonts w:ascii="Times New Roman" w:hAnsi="Times New Roman" w:cs="Times New Roman"/>
          <w:sz w:val="28"/>
          <w:szCs w:val="28"/>
        </w:rPr>
        <w:t xml:space="preserve"> том, что в ней </w:t>
      </w:r>
      <w:r w:rsidR="00680033" w:rsidRPr="00CE3674">
        <w:rPr>
          <w:rFonts w:ascii="Times New Roman" w:hAnsi="Times New Roman" w:cs="Times New Roman"/>
          <w:sz w:val="28"/>
          <w:szCs w:val="28"/>
        </w:rPr>
        <w:t>представлена структура индивидуального</w:t>
      </w:r>
      <w:r w:rsidRPr="00CE3674">
        <w:rPr>
          <w:rFonts w:ascii="Times New Roman" w:hAnsi="Times New Roman" w:cs="Times New Roman"/>
          <w:sz w:val="28"/>
          <w:szCs w:val="28"/>
        </w:rPr>
        <w:t xml:space="preserve"> педагогического </w:t>
      </w:r>
      <w:r w:rsidR="00680033" w:rsidRPr="00CE3674">
        <w:rPr>
          <w:rFonts w:ascii="Times New Roman" w:hAnsi="Times New Roman" w:cs="Times New Roman"/>
          <w:sz w:val="28"/>
          <w:szCs w:val="28"/>
        </w:rPr>
        <w:t>воздействия на</w:t>
      </w:r>
      <w:r w:rsidRPr="00CE3674">
        <w:rPr>
          <w:rFonts w:ascii="Times New Roman" w:hAnsi="Times New Roman" w:cs="Times New Roman"/>
          <w:sz w:val="28"/>
          <w:szCs w:val="28"/>
        </w:rPr>
        <w:t xml:space="preserve"> формирование певческих навыков обучающихся, и   последовательность, сопровождающая систему </w:t>
      </w:r>
      <w:r w:rsidR="00680033" w:rsidRPr="00CE3674">
        <w:rPr>
          <w:rFonts w:ascii="Times New Roman" w:hAnsi="Times New Roman" w:cs="Times New Roman"/>
          <w:sz w:val="28"/>
          <w:szCs w:val="28"/>
        </w:rPr>
        <w:t>практических занятий</w:t>
      </w:r>
      <w:r w:rsidRPr="00CE3674">
        <w:rPr>
          <w:rFonts w:ascii="Times New Roman" w:hAnsi="Times New Roman" w:cs="Times New Roman"/>
          <w:sz w:val="28"/>
          <w:szCs w:val="28"/>
        </w:rPr>
        <w:t xml:space="preserve">. </w:t>
      </w:r>
    </w:p>
    <w:p w:rsidR="00D02737" w:rsidRDefault="00680033" w:rsidP="00CE3674">
      <w:pPr>
        <w:spacing w:after="0" w:line="360" w:lineRule="auto"/>
        <w:ind w:firstLine="851"/>
        <w:jc w:val="both"/>
        <w:rPr>
          <w:rFonts w:ascii="Times New Roman" w:hAnsi="Times New Roman" w:cs="Times New Roman"/>
          <w:sz w:val="28"/>
          <w:szCs w:val="28"/>
        </w:rPr>
      </w:pPr>
      <w:r w:rsidRPr="005553EF">
        <w:rPr>
          <w:rFonts w:ascii="Times New Roman" w:hAnsi="Times New Roman" w:cs="Times New Roman"/>
          <w:b/>
          <w:sz w:val="28"/>
          <w:szCs w:val="28"/>
        </w:rPr>
        <w:lastRenderedPageBreak/>
        <w:t>Адресат программы</w:t>
      </w:r>
      <w:r>
        <w:rPr>
          <w:rFonts w:ascii="Times New Roman" w:hAnsi="Times New Roman" w:cs="Times New Roman"/>
          <w:sz w:val="28"/>
          <w:szCs w:val="28"/>
        </w:rPr>
        <w:t xml:space="preserve"> </w:t>
      </w:r>
    </w:p>
    <w:p w:rsidR="00680033" w:rsidRDefault="00D02737" w:rsidP="00CE367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5553EF">
        <w:rPr>
          <w:rFonts w:ascii="Times New Roman" w:hAnsi="Times New Roman" w:cs="Times New Roman"/>
          <w:sz w:val="28"/>
          <w:szCs w:val="28"/>
        </w:rPr>
        <w:t>бучающиеся</w:t>
      </w:r>
      <w:r w:rsidR="002343FC">
        <w:rPr>
          <w:rFonts w:ascii="Times New Roman" w:hAnsi="Times New Roman" w:cs="Times New Roman"/>
          <w:sz w:val="28"/>
          <w:szCs w:val="28"/>
        </w:rPr>
        <w:t xml:space="preserve"> </w:t>
      </w:r>
      <w:r>
        <w:rPr>
          <w:rFonts w:ascii="Times New Roman" w:hAnsi="Times New Roman" w:cs="Times New Roman"/>
          <w:sz w:val="28"/>
          <w:szCs w:val="28"/>
        </w:rPr>
        <w:t xml:space="preserve">из кадетских классов в возрасте </w:t>
      </w:r>
      <w:r w:rsidR="00D932C4" w:rsidRPr="00CE3674">
        <w:rPr>
          <w:rFonts w:ascii="Times New Roman" w:hAnsi="Times New Roman" w:cs="Times New Roman"/>
          <w:sz w:val="28"/>
          <w:szCs w:val="28"/>
        </w:rPr>
        <w:t xml:space="preserve">11 </w:t>
      </w:r>
      <w:r w:rsidR="002343FC">
        <w:rPr>
          <w:rFonts w:ascii="Times New Roman" w:hAnsi="Times New Roman" w:cs="Times New Roman"/>
          <w:sz w:val="28"/>
          <w:szCs w:val="28"/>
        </w:rPr>
        <w:t>-</w:t>
      </w:r>
      <w:r w:rsidR="00D932C4" w:rsidRPr="00CE3674">
        <w:rPr>
          <w:rFonts w:ascii="Times New Roman" w:hAnsi="Times New Roman" w:cs="Times New Roman"/>
          <w:sz w:val="28"/>
          <w:szCs w:val="28"/>
        </w:rPr>
        <w:t xml:space="preserve"> 1</w:t>
      </w:r>
      <w:r w:rsidR="00680033">
        <w:rPr>
          <w:rFonts w:ascii="Times New Roman" w:hAnsi="Times New Roman" w:cs="Times New Roman"/>
          <w:sz w:val="28"/>
          <w:szCs w:val="28"/>
        </w:rPr>
        <w:t>5</w:t>
      </w:r>
      <w:r w:rsidR="00D932C4" w:rsidRPr="00CE3674">
        <w:rPr>
          <w:rFonts w:ascii="Times New Roman" w:hAnsi="Times New Roman" w:cs="Times New Roman"/>
          <w:sz w:val="28"/>
          <w:szCs w:val="28"/>
        </w:rPr>
        <w:t xml:space="preserve"> лет. </w:t>
      </w:r>
    </w:p>
    <w:p w:rsidR="000E5321" w:rsidRDefault="000E5321" w:rsidP="000E53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Срок реализации программы</w:t>
      </w:r>
      <w:r>
        <w:rPr>
          <w:rFonts w:ascii="Times New Roman" w:eastAsia="Times New Roman" w:hAnsi="Times New Roman" w:cs="Times New Roman"/>
          <w:color w:val="000000" w:themeColor="text1"/>
          <w:sz w:val="28"/>
          <w:szCs w:val="28"/>
        </w:rPr>
        <w:t xml:space="preserve"> составляет 1 год (76 часов). </w:t>
      </w:r>
    </w:p>
    <w:p w:rsidR="000E5321" w:rsidRDefault="000E5321" w:rsidP="000E53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Занятия проводятся 1 раз в неделю, с нагрузкой 2 часа. </w:t>
      </w:r>
      <w:r>
        <w:rPr>
          <w:rFonts w:ascii="Times New Roman" w:hAnsi="Times New Roman"/>
          <w:sz w:val="28"/>
          <w:szCs w:val="28"/>
        </w:rPr>
        <w:t>Продолжительность одного занятия 40 минут. Перерыв между занятиями 10 минут.</w:t>
      </w:r>
    </w:p>
    <w:p w:rsidR="000E5321" w:rsidRDefault="000E5321" w:rsidP="000E53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E5321">
        <w:rPr>
          <w:rFonts w:ascii="Times New Roman" w:eastAsia="Times New Roman" w:hAnsi="Times New Roman" w:cs="Times New Roman"/>
          <w:b/>
          <w:color w:val="000000" w:themeColor="text1"/>
          <w:sz w:val="28"/>
          <w:szCs w:val="28"/>
        </w:rPr>
        <w:t>Форма обучения</w:t>
      </w:r>
      <w:r>
        <w:rPr>
          <w:rFonts w:ascii="Times New Roman" w:eastAsia="Times New Roman" w:hAnsi="Times New Roman" w:cs="Times New Roman"/>
          <w:color w:val="000000" w:themeColor="text1"/>
          <w:sz w:val="28"/>
          <w:szCs w:val="28"/>
        </w:rPr>
        <w:t>: очная.</w:t>
      </w:r>
    </w:p>
    <w:p w:rsidR="002D2DF6" w:rsidRDefault="000E5321" w:rsidP="000E532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Наполняемость одной группы (хора) </w:t>
      </w:r>
      <w:r>
        <w:rPr>
          <w:rFonts w:ascii="Times New Roman" w:hAnsi="Times New Roman" w:cs="Times New Roman"/>
          <w:sz w:val="28"/>
          <w:szCs w:val="28"/>
        </w:rPr>
        <w:t>составляет</w:t>
      </w:r>
      <w:r w:rsidR="00D02737">
        <w:rPr>
          <w:rFonts w:ascii="Times New Roman" w:hAnsi="Times New Roman" w:cs="Times New Roman"/>
          <w:sz w:val="28"/>
          <w:szCs w:val="28"/>
        </w:rPr>
        <w:t xml:space="preserve"> от 20 </w:t>
      </w:r>
      <w:r w:rsidR="002D2DF6">
        <w:rPr>
          <w:rFonts w:ascii="Times New Roman" w:hAnsi="Times New Roman" w:cs="Times New Roman"/>
          <w:sz w:val="28"/>
          <w:szCs w:val="28"/>
        </w:rPr>
        <w:t>до 30 человек.</w:t>
      </w:r>
    </w:p>
    <w:p w:rsidR="00680033" w:rsidRDefault="00D932C4" w:rsidP="000E5321">
      <w:pPr>
        <w:spacing w:after="0" w:line="360" w:lineRule="auto"/>
        <w:ind w:firstLine="709"/>
        <w:jc w:val="both"/>
        <w:rPr>
          <w:rFonts w:ascii="Times New Roman" w:hAnsi="Times New Roman" w:cs="Times New Roman"/>
          <w:sz w:val="28"/>
          <w:szCs w:val="28"/>
        </w:rPr>
      </w:pPr>
      <w:r w:rsidRPr="00CE3674">
        <w:rPr>
          <w:rFonts w:ascii="Times New Roman" w:hAnsi="Times New Roman" w:cs="Times New Roman"/>
          <w:sz w:val="28"/>
          <w:szCs w:val="28"/>
        </w:rPr>
        <w:t xml:space="preserve">Формы проведения занятий по хору выбираются педагогом, исходя их целей обучения и содержания материала. </w:t>
      </w:r>
    </w:p>
    <w:p w:rsidR="00D932C4" w:rsidRPr="00CE3674" w:rsidRDefault="00680033" w:rsidP="000E53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w:t>
      </w:r>
      <w:r w:rsidR="00D932C4" w:rsidRPr="00CE3674">
        <w:rPr>
          <w:rFonts w:ascii="Times New Roman" w:hAnsi="Times New Roman" w:cs="Times New Roman"/>
          <w:sz w:val="28"/>
          <w:szCs w:val="28"/>
        </w:rPr>
        <w:t xml:space="preserve">репетиционные занятия кадет реализуются в концертах, творческих вечерах, фестивалях и других ярких запоминающихся событиях в жизни кадет и их родителей.    </w:t>
      </w:r>
    </w:p>
    <w:p w:rsidR="00D932C4" w:rsidRPr="00CE3674" w:rsidRDefault="00D932C4" w:rsidP="000E5321">
      <w:pPr>
        <w:spacing w:after="0" w:line="360" w:lineRule="auto"/>
        <w:ind w:firstLine="709"/>
        <w:jc w:val="both"/>
        <w:rPr>
          <w:rFonts w:ascii="Times New Roman" w:hAnsi="Times New Roman" w:cs="Times New Roman"/>
          <w:sz w:val="28"/>
          <w:szCs w:val="28"/>
        </w:rPr>
      </w:pPr>
      <w:r w:rsidRPr="00CE3674">
        <w:rPr>
          <w:rFonts w:ascii="Times New Roman" w:hAnsi="Times New Roman" w:cs="Times New Roman"/>
          <w:sz w:val="28"/>
          <w:szCs w:val="28"/>
        </w:rPr>
        <w:t xml:space="preserve">В основу разработки программы положены технологии, ориентированные на формирование общекультурных компетенций обучающихся:  </w:t>
      </w:r>
    </w:p>
    <w:p w:rsidR="00D932C4" w:rsidRPr="00CE3674" w:rsidRDefault="00D932C4" w:rsidP="00680033">
      <w:pPr>
        <w:spacing w:after="0" w:line="360" w:lineRule="auto"/>
        <w:ind w:firstLine="851"/>
        <w:jc w:val="both"/>
        <w:rPr>
          <w:rFonts w:ascii="Times New Roman" w:hAnsi="Times New Roman" w:cs="Times New Roman"/>
          <w:sz w:val="28"/>
          <w:szCs w:val="28"/>
        </w:rPr>
      </w:pPr>
      <w:r w:rsidRPr="00CE3674">
        <w:rPr>
          <w:rFonts w:ascii="Times New Roman" w:hAnsi="Times New Roman" w:cs="Times New Roman"/>
          <w:sz w:val="28"/>
          <w:szCs w:val="28"/>
        </w:rPr>
        <w:t xml:space="preserve">- технология развивающего обучения;  </w:t>
      </w:r>
    </w:p>
    <w:p w:rsidR="00D932C4" w:rsidRPr="00CE3674" w:rsidRDefault="00D932C4" w:rsidP="00680033">
      <w:pPr>
        <w:spacing w:after="0" w:line="360" w:lineRule="auto"/>
        <w:ind w:firstLine="851"/>
        <w:jc w:val="both"/>
        <w:rPr>
          <w:rFonts w:ascii="Times New Roman" w:hAnsi="Times New Roman" w:cs="Times New Roman"/>
          <w:sz w:val="28"/>
          <w:szCs w:val="28"/>
        </w:rPr>
      </w:pPr>
      <w:r w:rsidRPr="00CE3674">
        <w:rPr>
          <w:rFonts w:ascii="Times New Roman" w:hAnsi="Times New Roman" w:cs="Times New Roman"/>
          <w:sz w:val="28"/>
          <w:szCs w:val="28"/>
        </w:rPr>
        <w:t xml:space="preserve">- технология индивидуализации обучения;  </w:t>
      </w:r>
    </w:p>
    <w:p w:rsidR="00D932C4" w:rsidRPr="00CE3674" w:rsidRDefault="00D932C4" w:rsidP="00680033">
      <w:pPr>
        <w:spacing w:after="0" w:line="360" w:lineRule="auto"/>
        <w:ind w:firstLine="851"/>
        <w:jc w:val="both"/>
        <w:rPr>
          <w:rFonts w:ascii="Times New Roman" w:hAnsi="Times New Roman" w:cs="Times New Roman"/>
          <w:sz w:val="28"/>
          <w:szCs w:val="28"/>
        </w:rPr>
      </w:pPr>
      <w:r w:rsidRPr="00CE3674">
        <w:rPr>
          <w:rFonts w:ascii="Times New Roman" w:hAnsi="Times New Roman" w:cs="Times New Roman"/>
          <w:sz w:val="28"/>
          <w:szCs w:val="28"/>
        </w:rPr>
        <w:t xml:space="preserve">- личностно-ориентированная технология.  </w:t>
      </w:r>
    </w:p>
    <w:p w:rsidR="00006805" w:rsidRDefault="00006805" w:rsidP="000E53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образовательной программы дополнительного образования «Хоровое пение» определяет 2 направления обучения детей: вокально-хоровая работа и концертно-исполнительская деятельность. </w:t>
      </w:r>
    </w:p>
    <w:p w:rsidR="00006805" w:rsidRDefault="00006805" w:rsidP="000E53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программы позволяет формировать в единстве содержательные, операционные и мотивационные компоненты учебной деятельности, что обеспечивает целостный и комплексный подход в решении поставленных задач.  </w:t>
      </w:r>
    </w:p>
    <w:p w:rsidR="00006805" w:rsidRDefault="00006805" w:rsidP="0000680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Организация учебного процесса в рамках каждой темы отличается содержанием, видами деятельности, аппаратом контроля, при постепенном усложнении процесса обучения. Педагог свободно управляет учебным </w:t>
      </w:r>
      <w:r>
        <w:rPr>
          <w:rFonts w:ascii="Times New Roman" w:hAnsi="Times New Roman" w:cs="Times New Roman"/>
          <w:sz w:val="28"/>
          <w:szCs w:val="28"/>
        </w:rPr>
        <w:lastRenderedPageBreak/>
        <w:t xml:space="preserve">процессом и может заменить одно произведение другим. Поэтому программа разнообразна и интересна в применении. </w:t>
      </w:r>
    </w:p>
    <w:p w:rsidR="00006805" w:rsidRDefault="00006805" w:rsidP="0000680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Особое место уделяется концертной деятельности (второе направление программы): обучающиеся исполняют хоровые произведения в рамках школьных, муниципальных праздников, посвященных разным памятным датам. Это придает прикладной смысл занятиям хорового детского объединения. </w:t>
      </w:r>
    </w:p>
    <w:p w:rsidR="00006805" w:rsidRDefault="00006805" w:rsidP="00680033">
      <w:pPr>
        <w:spacing w:after="0" w:line="360" w:lineRule="auto"/>
        <w:ind w:firstLine="851"/>
        <w:jc w:val="both"/>
        <w:rPr>
          <w:rFonts w:ascii="Times New Roman" w:hAnsi="Times New Roman" w:cs="Times New Roman"/>
          <w:sz w:val="28"/>
          <w:szCs w:val="28"/>
        </w:rPr>
      </w:pPr>
    </w:p>
    <w:p w:rsidR="00680033" w:rsidRDefault="00680033" w:rsidP="00680033">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1. </w:t>
      </w:r>
      <w:r w:rsidR="002343FC">
        <w:rPr>
          <w:rFonts w:ascii="Times New Roman" w:hAnsi="Times New Roman" w:cs="Times New Roman"/>
          <w:b/>
          <w:sz w:val="28"/>
          <w:szCs w:val="28"/>
        </w:rPr>
        <w:t xml:space="preserve">2. </w:t>
      </w:r>
      <w:r w:rsidR="00D932C4" w:rsidRPr="00680033">
        <w:rPr>
          <w:rFonts w:ascii="Times New Roman" w:hAnsi="Times New Roman" w:cs="Times New Roman"/>
          <w:b/>
          <w:sz w:val="28"/>
          <w:szCs w:val="28"/>
        </w:rPr>
        <w:t>Цель и задачи</w:t>
      </w:r>
      <w:r w:rsidR="00D932C4" w:rsidRPr="00680033">
        <w:rPr>
          <w:rFonts w:ascii="Times New Roman" w:hAnsi="Times New Roman" w:cs="Times New Roman"/>
          <w:sz w:val="28"/>
          <w:szCs w:val="28"/>
        </w:rPr>
        <w:t xml:space="preserve"> </w:t>
      </w:r>
      <w:r w:rsidR="00D932C4" w:rsidRPr="002343FC">
        <w:rPr>
          <w:rFonts w:ascii="Times New Roman" w:hAnsi="Times New Roman" w:cs="Times New Roman"/>
          <w:b/>
          <w:sz w:val="28"/>
          <w:szCs w:val="28"/>
        </w:rPr>
        <w:t>программы</w:t>
      </w:r>
      <w:r w:rsidR="00D932C4" w:rsidRPr="00680033">
        <w:rPr>
          <w:rFonts w:ascii="Times New Roman" w:hAnsi="Times New Roman" w:cs="Times New Roman"/>
          <w:sz w:val="28"/>
          <w:szCs w:val="28"/>
        </w:rPr>
        <w:t xml:space="preserve"> </w:t>
      </w:r>
    </w:p>
    <w:p w:rsidR="00680033" w:rsidRDefault="00680033" w:rsidP="00680033">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w:t>
      </w:r>
      <w:r w:rsidRPr="00680033">
        <w:rPr>
          <w:rFonts w:ascii="Times New Roman" w:hAnsi="Times New Roman" w:cs="Times New Roman"/>
          <w:sz w:val="28"/>
          <w:szCs w:val="28"/>
        </w:rPr>
        <w:t xml:space="preserve"> сформировать</w:t>
      </w:r>
      <w:r w:rsidR="00D932C4" w:rsidRPr="00680033">
        <w:rPr>
          <w:rFonts w:ascii="Times New Roman" w:hAnsi="Times New Roman" w:cs="Times New Roman"/>
          <w:sz w:val="28"/>
          <w:szCs w:val="28"/>
        </w:rPr>
        <w:t xml:space="preserve"> </w:t>
      </w:r>
      <w:r w:rsidRPr="00680033">
        <w:rPr>
          <w:rFonts w:ascii="Times New Roman" w:hAnsi="Times New Roman" w:cs="Times New Roman"/>
          <w:sz w:val="28"/>
          <w:szCs w:val="28"/>
        </w:rPr>
        <w:t>у кадет устойчивый</w:t>
      </w:r>
      <w:r w:rsidR="00D932C4" w:rsidRPr="00680033">
        <w:rPr>
          <w:rFonts w:ascii="Times New Roman" w:hAnsi="Times New Roman" w:cs="Times New Roman"/>
          <w:sz w:val="28"/>
          <w:szCs w:val="28"/>
        </w:rPr>
        <w:t xml:space="preserve"> </w:t>
      </w:r>
      <w:r w:rsidRPr="00680033">
        <w:rPr>
          <w:rFonts w:ascii="Times New Roman" w:hAnsi="Times New Roman" w:cs="Times New Roman"/>
          <w:sz w:val="28"/>
          <w:szCs w:val="28"/>
        </w:rPr>
        <w:t>интерес к</w:t>
      </w:r>
      <w:r w:rsidR="00D932C4" w:rsidRPr="00680033">
        <w:rPr>
          <w:rFonts w:ascii="Times New Roman" w:hAnsi="Times New Roman" w:cs="Times New Roman"/>
          <w:sz w:val="28"/>
          <w:szCs w:val="28"/>
        </w:rPr>
        <w:t xml:space="preserve"> </w:t>
      </w:r>
      <w:r w:rsidRPr="00680033">
        <w:rPr>
          <w:rFonts w:ascii="Times New Roman" w:hAnsi="Times New Roman" w:cs="Times New Roman"/>
          <w:sz w:val="28"/>
          <w:szCs w:val="28"/>
        </w:rPr>
        <w:t>пению и</w:t>
      </w:r>
      <w:r w:rsidR="00D932C4" w:rsidRPr="00680033">
        <w:rPr>
          <w:rFonts w:ascii="Times New Roman" w:hAnsi="Times New Roman" w:cs="Times New Roman"/>
          <w:sz w:val="28"/>
          <w:szCs w:val="28"/>
        </w:rPr>
        <w:t xml:space="preserve"> приобщить их   к сокровищнице отечественного вокально-песенного искусства</w:t>
      </w:r>
      <w:r>
        <w:rPr>
          <w:rFonts w:ascii="Times New Roman" w:hAnsi="Times New Roman" w:cs="Times New Roman"/>
          <w:sz w:val="28"/>
          <w:szCs w:val="28"/>
        </w:rPr>
        <w:t>, через активную музыкально-творческую деятельность</w:t>
      </w:r>
      <w:r w:rsidR="00D932C4" w:rsidRPr="00680033">
        <w:rPr>
          <w:rFonts w:ascii="Times New Roman" w:hAnsi="Times New Roman" w:cs="Times New Roman"/>
          <w:sz w:val="28"/>
          <w:szCs w:val="28"/>
        </w:rPr>
        <w:t xml:space="preserve">. </w:t>
      </w:r>
    </w:p>
    <w:p w:rsidR="00680033"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b/>
          <w:sz w:val="28"/>
          <w:szCs w:val="28"/>
        </w:rPr>
        <w:t>Задачи</w:t>
      </w:r>
      <w:r w:rsidRPr="00680033">
        <w:rPr>
          <w:rFonts w:ascii="Times New Roman" w:hAnsi="Times New Roman" w:cs="Times New Roman"/>
          <w:sz w:val="28"/>
          <w:szCs w:val="28"/>
        </w:rPr>
        <w:t xml:space="preserve">: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Обучающие: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 расширить знания обучающихся о </w:t>
      </w:r>
      <w:r w:rsidR="00003954" w:rsidRPr="00680033">
        <w:rPr>
          <w:rFonts w:ascii="Times New Roman" w:hAnsi="Times New Roman" w:cs="Times New Roman"/>
          <w:sz w:val="28"/>
          <w:szCs w:val="28"/>
        </w:rPr>
        <w:t>музыкальной грамоте</w:t>
      </w:r>
      <w:r w:rsidRPr="00680033">
        <w:rPr>
          <w:rFonts w:ascii="Times New Roman" w:hAnsi="Times New Roman" w:cs="Times New Roman"/>
          <w:sz w:val="28"/>
          <w:szCs w:val="28"/>
        </w:rPr>
        <w:t xml:space="preserve"> и искусстве </w:t>
      </w:r>
      <w:r w:rsidR="00003954" w:rsidRPr="00680033">
        <w:rPr>
          <w:rFonts w:ascii="Times New Roman" w:hAnsi="Times New Roman" w:cs="Times New Roman"/>
          <w:sz w:val="28"/>
          <w:szCs w:val="28"/>
        </w:rPr>
        <w:t>вокала, различных</w:t>
      </w:r>
      <w:r w:rsidRPr="00680033">
        <w:rPr>
          <w:rFonts w:ascii="Times New Roman" w:hAnsi="Times New Roman" w:cs="Times New Roman"/>
          <w:sz w:val="28"/>
          <w:szCs w:val="28"/>
        </w:rPr>
        <w:t xml:space="preserve"> </w:t>
      </w:r>
      <w:r w:rsidR="00003954" w:rsidRPr="00680033">
        <w:rPr>
          <w:rFonts w:ascii="Times New Roman" w:hAnsi="Times New Roman" w:cs="Times New Roman"/>
          <w:sz w:val="28"/>
          <w:szCs w:val="28"/>
        </w:rPr>
        <w:t>жанрах и</w:t>
      </w:r>
      <w:r w:rsidRPr="00680033">
        <w:rPr>
          <w:rFonts w:ascii="Times New Roman" w:hAnsi="Times New Roman" w:cs="Times New Roman"/>
          <w:sz w:val="28"/>
          <w:szCs w:val="28"/>
        </w:rPr>
        <w:t xml:space="preserve"> стилевом </w:t>
      </w:r>
      <w:r w:rsidR="00003954" w:rsidRPr="00680033">
        <w:rPr>
          <w:rFonts w:ascii="Times New Roman" w:hAnsi="Times New Roman" w:cs="Times New Roman"/>
          <w:sz w:val="28"/>
          <w:szCs w:val="28"/>
        </w:rPr>
        <w:t>многообразии вокального</w:t>
      </w:r>
      <w:r w:rsidRPr="00680033">
        <w:rPr>
          <w:rFonts w:ascii="Times New Roman" w:hAnsi="Times New Roman" w:cs="Times New Roman"/>
          <w:sz w:val="28"/>
          <w:szCs w:val="28"/>
        </w:rPr>
        <w:t xml:space="preserve"> искусства, выразительных средствах, особенностях музыкального языка;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Воспитательные: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 воспитать у обучающихся </w:t>
      </w:r>
      <w:r w:rsidR="00003954" w:rsidRPr="00680033">
        <w:rPr>
          <w:rFonts w:ascii="Times New Roman" w:hAnsi="Times New Roman" w:cs="Times New Roman"/>
          <w:sz w:val="28"/>
          <w:szCs w:val="28"/>
        </w:rPr>
        <w:t>уважение и</w:t>
      </w:r>
      <w:r w:rsidRPr="00680033">
        <w:rPr>
          <w:rFonts w:ascii="Times New Roman" w:hAnsi="Times New Roman" w:cs="Times New Roman"/>
          <w:sz w:val="28"/>
          <w:szCs w:val="28"/>
        </w:rPr>
        <w:t xml:space="preserve"> признание певческих </w:t>
      </w:r>
      <w:r w:rsidR="00003954" w:rsidRPr="00680033">
        <w:rPr>
          <w:rFonts w:ascii="Times New Roman" w:hAnsi="Times New Roman" w:cs="Times New Roman"/>
          <w:sz w:val="28"/>
          <w:szCs w:val="28"/>
        </w:rPr>
        <w:t>традиций, духовного</w:t>
      </w:r>
      <w:r w:rsidRPr="00680033">
        <w:rPr>
          <w:rFonts w:ascii="Times New Roman" w:hAnsi="Times New Roman" w:cs="Times New Roman"/>
          <w:sz w:val="28"/>
          <w:szCs w:val="28"/>
        </w:rPr>
        <w:t xml:space="preserve"> наследия, устойчивый интерес к </w:t>
      </w:r>
      <w:r w:rsidR="00003954" w:rsidRPr="00680033">
        <w:rPr>
          <w:rFonts w:ascii="Times New Roman" w:hAnsi="Times New Roman" w:cs="Times New Roman"/>
          <w:sz w:val="28"/>
          <w:szCs w:val="28"/>
        </w:rPr>
        <w:t>вокальному искусству</w:t>
      </w:r>
      <w:r w:rsidRPr="00680033">
        <w:rPr>
          <w:rFonts w:ascii="Times New Roman" w:hAnsi="Times New Roman" w:cs="Times New Roman"/>
          <w:sz w:val="28"/>
          <w:szCs w:val="28"/>
        </w:rPr>
        <w:t xml:space="preserve">;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Развивающие: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 развить музыкальный слух, чувство ритма, певческий голос, музыкальную память и </w:t>
      </w:r>
      <w:r w:rsidR="00003954" w:rsidRPr="00680033">
        <w:rPr>
          <w:rFonts w:ascii="Times New Roman" w:hAnsi="Times New Roman" w:cs="Times New Roman"/>
          <w:sz w:val="28"/>
          <w:szCs w:val="28"/>
        </w:rPr>
        <w:t>восприимчивость, способность</w:t>
      </w:r>
      <w:r w:rsidRPr="00680033">
        <w:rPr>
          <w:rFonts w:ascii="Times New Roman" w:hAnsi="Times New Roman" w:cs="Times New Roman"/>
          <w:sz w:val="28"/>
          <w:szCs w:val="28"/>
        </w:rPr>
        <w:t xml:space="preserve">   </w:t>
      </w:r>
      <w:r w:rsidR="00003954" w:rsidRPr="00680033">
        <w:rPr>
          <w:rFonts w:ascii="Times New Roman" w:hAnsi="Times New Roman" w:cs="Times New Roman"/>
          <w:sz w:val="28"/>
          <w:szCs w:val="28"/>
        </w:rPr>
        <w:t>сопереживать, творческого</w:t>
      </w:r>
      <w:r w:rsidRPr="00680033">
        <w:rPr>
          <w:rFonts w:ascii="Times New Roman" w:hAnsi="Times New Roman" w:cs="Times New Roman"/>
          <w:sz w:val="28"/>
          <w:szCs w:val="28"/>
        </w:rPr>
        <w:t xml:space="preserve"> </w:t>
      </w:r>
      <w:r w:rsidR="00003954" w:rsidRPr="00680033">
        <w:rPr>
          <w:rFonts w:ascii="Times New Roman" w:hAnsi="Times New Roman" w:cs="Times New Roman"/>
          <w:sz w:val="28"/>
          <w:szCs w:val="28"/>
        </w:rPr>
        <w:t>воображения, формировать</w:t>
      </w:r>
      <w:r w:rsidRPr="00680033">
        <w:rPr>
          <w:rFonts w:ascii="Times New Roman" w:hAnsi="Times New Roman" w:cs="Times New Roman"/>
          <w:sz w:val="28"/>
          <w:szCs w:val="28"/>
        </w:rPr>
        <w:t xml:space="preserve"> вокальную культуру как неотъемлемую часть духовной культуры;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 помочь учащимся овладеть </w:t>
      </w:r>
      <w:r w:rsidR="00003954" w:rsidRPr="00680033">
        <w:rPr>
          <w:rFonts w:ascii="Times New Roman" w:hAnsi="Times New Roman" w:cs="Times New Roman"/>
          <w:sz w:val="28"/>
          <w:szCs w:val="28"/>
        </w:rPr>
        <w:t>практическими умениями</w:t>
      </w:r>
      <w:r w:rsidRPr="00680033">
        <w:rPr>
          <w:rFonts w:ascii="Times New Roman" w:hAnsi="Times New Roman" w:cs="Times New Roman"/>
          <w:sz w:val="28"/>
          <w:szCs w:val="28"/>
        </w:rPr>
        <w:t xml:space="preserve"> и навыками </w:t>
      </w:r>
      <w:r w:rsidR="00003954" w:rsidRPr="00680033">
        <w:rPr>
          <w:rFonts w:ascii="Times New Roman" w:hAnsi="Times New Roman" w:cs="Times New Roman"/>
          <w:sz w:val="28"/>
          <w:szCs w:val="28"/>
        </w:rPr>
        <w:t>в вокальной деятельности</w:t>
      </w:r>
      <w:r w:rsidRPr="00680033">
        <w:rPr>
          <w:rFonts w:ascii="Times New Roman" w:hAnsi="Times New Roman" w:cs="Times New Roman"/>
          <w:sz w:val="28"/>
          <w:szCs w:val="28"/>
        </w:rPr>
        <w:t xml:space="preserve">.  </w:t>
      </w:r>
    </w:p>
    <w:p w:rsidR="00D02737" w:rsidRDefault="00D02737" w:rsidP="00680033">
      <w:pPr>
        <w:spacing w:after="0" w:line="360" w:lineRule="auto"/>
        <w:ind w:firstLine="851"/>
        <w:jc w:val="both"/>
        <w:rPr>
          <w:rFonts w:ascii="Times New Roman" w:hAnsi="Times New Roman" w:cs="Times New Roman"/>
          <w:sz w:val="28"/>
          <w:szCs w:val="28"/>
        </w:rPr>
      </w:pP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 xml:space="preserve">Работа школьного кадетского хора, реализация целей и задач обучения основана на следующих принципах педагогического процесса: </w:t>
      </w:r>
    </w:p>
    <w:p w:rsidR="00003954"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lastRenderedPageBreak/>
        <w:t>1)</w:t>
      </w:r>
      <w:r w:rsidR="00003954">
        <w:rPr>
          <w:rFonts w:ascii="Times New Roman" w:hAnsi="Times New Roman" w:cs="Times New Roman"/>
          <w:sz w:val="28"/>
          <w:szCs w:val="28"/>
        </w:rPr>
        <w:t xml:space="preserve"> </w:t>
      </w:r>
      <w:r w:rsidRPr="00680033">
        <w:rPr>
          <w:rFonts w:ascii="Times New Roman" w:hAnsi="Times New Roman" w:cs="Times New Roman"/>
          <w:sz w:val="28"/>
          <w:szCs w:val="28"/>
        </w:rPr>
        <w:t>доступности и демократичности</w:t>
      </w:r>
      <w:r w:rsidR="00003954">
        <w:rPr>
          <w:rFonts w:ascii="Times New Roman" w:hAnsi="Times New Roman" w:cs="Times New Roman"/>
          <w:sz w:val="28"/>
          <w:szCs w:val="28"/>
        </w:rPr>
        <w:t>;</w:t>
      </w:r>
      <w:r w:rsidRPr="00680033">
        <w:rPr>
          <w:rFonts w:ascii="Times New Roman" w:hAnsi="Times New Roman" w:cs="Times New Roman"/>
          <w:sz w:val="28"/>
          <w:szCs w:val="28"/>
        </w:rPr>
        <w:t xml:space="preserve"> </w:t>
      </w:r>
    </w:p>
    <w:p w:rsidR="00D932C4" w:rsidRPr="00680033" w:rsidRDefault="00D932C4" w:rsidP="00680033">
      <w:pPr>
        <w:spacing w:after="0" w:line="360" w:lineRule="auto"/>
        <w:ind w:firstLine="851"/>
        <w:jc w:val="both"/>
        <w:rPr>
          <w:rFonts w:ascii="Times New Roman" w:hAnsi="Times New Roman" w:cs="Times New Roman"/>
          <w:sz w:val="28"/>
          <w:szCs w:val="28"/>
        </w:rPr>
      </w:pPr>
      <w:r w:rsidRPr="00680033">
        <w:rPr>
          <w:rFonts w:ascii="Times New Roman" w:hAnsi="Times New Roman" w:cs="Times New Roman"/>
          <w:sz w:val="28"/>
          <w:szCs w:val="28"/>
        </w:rPr>
        <w:t>2)</w:t>
      </w:r>
      <w:r w:rsidR="00003954">
        <w:rPr>
          <w:rFonts w:ascii="Times New Roman" w:hAnsi="Times New Roman" w:cs="Times New Roman"/>
          <w:sz w:val="28"/>
          <w:szCs w:val="28"/>
        </w:rPr>
        <w:t xml:space="preserve"> </w:t>
      </w:r>
      <w:r w:rsidRPr="00680033">
        <w:rPr>
          <w:rFonts w:ascii="Times New Roman" w:hAnsi="Times New Roman" w:cs="Times New Roman"/>
          <w:sz w:val="28"/>
          <w:szCs w:val="28"/>
        </w:rPr>
        <w:t>преемственности и систематичности</w:t>
      </w:r>
      <w:r w:rsidR="00003954">
        <w:rPr>
          <w:rFonts w:ascii="Times New Roman" w:hAnsi="Times New Roman" w:cs="Times New Roman"/>
          <w:sz w:val="28"/>
          <w:szCs w:val="28"/>
        </w:rPr>
        <w:t>;</w:t>
      </w:r>
      <w:r w:rsidRPr="00680033">
        <w:rPr>
          <w:rFonts w:ascii="Times New Roman" w:hAnsi="Times New Roman" w:cs="Times New Roman"/>
          <w:sz w:val="28"/>
          <w:szCs w:val="28"/>
        </w:rPr>
        <w:t xml:space="preserve"> </w:t>
      </w:r>
    </w:p>
    <w:p w:rsidR="00003954" w:rsidRDefault="00D932C4" w:rsidP="00003954">
      <w:pPr>
        <w:ind w:firstLine="851"/>
        <w:jc w:val="both"/>
        <w:rPr>
          <w:rFonts w:ascii="Times New Roman" w:hAnsi="Times New Roman" w:cs="Times New Roman"/>
          <w:sz w:val="28"/>
          <w:szCs w:val="28"/>
        </w:rPr>
      </w:pPr>
      <w:r w:rsidRPr="00003954">
        <w:rPr>
          <w:rFonts w:ascii="Times New Roman" w:hAnsi="Times New Roman" w:cs="Times New Roman"/>
          <w:sz w:val="28"/>
          <w:szCs w:val="28"/>
        </w:rPr>
        <w:t>3) сознательности и творческой активности</w:t>
      </w:r>
      <w:r w:rsidR="00003954">
        <w:rPr>
          <w:rFonts w:ascii="Times New Roman" w:hAnsi="Times New Roman" w:cs="Times New Roman"/>
          <w:sz w:val="28"/>
          <w:szCs w:val="28"/>
        </w:rPr>
        <w:t>;</w:t>
      </w:r>
      <w:r w:rsidRPr="00003954">
        <w:rPr>
          <w:rFonts w:ascii="Times New Roman" w:hAnsi="Times New Roman" w:cs="Times New Roman"/>
          <w:sz w:val="28"/>
          <w:szCs w:val="28"/>
        </w:rPr>
        <w:t xml:space="preserve"> </w:t>
      </w:r>
    </w:p>
    <w:p w:rsidR="00003954" w:rsidRDefault="00D932C4" w:rsidP="00003954">
      <w:pPr>
        <w:ind w:firstLine="851"/>
        <w:jc w:val="both"/>
        <w:rPr>
          <w:rFonts w:ascii="Times New Roman" w:hAnsi="Times New Roman" w:cs="Times New Roman"/>
          <w:sz w:val="28"/>
          <w:szCs w:val="28"/>
        </w:rPr>
      </w:pPr>
      <w:r w:rsidRPr="00003954">
        <w:rPr>
          <w:rFonts w:ascii="Times New Roman" w:hAnsi="Times New Roman" w:cs="Times New Roman"/>
          <w:sz w:val="28"/>
          <w:szCs w:val="28"/>
        </w:rPr>
        <w:t>4) посильной трудности</w:t>
      </w:r>
      <w:r w:rsidR="00003954">
        <w:rPr>
          <w:rFonts w:ascii="Times New Roman" w:hAnsi="Times New Roman" w:cs="Times New Roman"/>
          <w:sz w:val="28"/>
          <w:szCs w:val="28"/>
        </w:rPr>
        <w:t>;</w:t>
      </w:r>
      <w:r w:rsidRPr="00003954">
        <w:rPr>
          <w:rFonts w:ascii="Times New Roman" w:hAnsi="Times New Roman" w:cs="Times New Roman"/>
          <w:sz w:val="28"/>
          <w:szCs w:val="28"/>
        </w:rPr>
        <w:t xml:space="preserve"> </w:t>
      </w:r>
    </w:p>
    <w:p w:rsidR="00D932C4" w:rsidRPr="00003954" w:rsidRDefault="00D932C4" w:rsidP="00003954">
      <w:pPr>
        <w:ind w:firstLine="851"/>
        <w:jc w:val="both"/>
        <w:rPr>
          <w:rFonts w:ascii="Times New Roman" w:hAnsi="Times New Roman" w:cs="Times New Roman"/>
          <w:sz w:val="28"/>
          <w:szCs w:val="28"/>
        </w:rPr>
      </w:pPr>
      <w:r w:rsidRPr="00003954">
        <w:rPr>
          <w:rFonts w:ascii="Times New Roman" w:hAnsi="Times New Roman" w:cs="Times New Roman"/>
          <w:sz w:val="28"/>
          <w:szCs w:val="28"/>
        </w:rPr>
        <w:t>5) воспитательной направленности обучения</w:t>
      </w:r>
      <w:r w:rsidR="00003954">
        <w:rPr>
          <w:rFonts w:ascii="Times New Roman" w:hAnsi="Times New Roman" w:cs="Times New Roman"/>
          <w:sz w:val="28"/>
          <w:szCs w:val="28"/>
        </w:rPr>
        <w:t>.</w:t>
      </w:r>
      <w:r w:rsidRPr="00003954">
        <w:rPr>
          <w:rFonts w:ascii="Times New Roman" w:hAnsi="Times New Roman" w:cs="Times New Roman"/>
          <w:sz w:val="28"/>
          <w:szCs w:val="28"/>
        </w:rPr>
        <w:t xml:space="preserve">  </w:t>
      </w:r>
    </w:p>
    <w:p w:rsidR="00003954" w:rsidRDefault="00003954" w:rsidP="00003954">
      <w:pPr>
        <w:spacing w:after="0" w:line="360" w:lineRule="auto"/>
        <w:ind w:firstLine="992"/>
        <w:jc w:val="both"/>
        <w:rPr>
          <w:rFonts w:ascii="Times New Roman" w:hAnsi="Times New Roman" w:cs="Times New Roman"/>
          <w:b/>
          <w:sz w:val="28"/>
          <w:szCs w:val="28"/>
        </w:rPr>
      </w:pPr>
    </w:p>
    <w:p w:rsidR="00D932C4" w:rsidRDefault="002343FC" w:rsidP="002343FC">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1.3. </w:t>
      </w:r>
      <w:r w:rsidR="002D2DF6" w:rsidRPr="002D2DF6">
        <w:rPr>
          <w:rFonts w:ascii="Times New Roman" w:hAnsi="Times New Roman" w:cs="Times New Roman"/>
          <w:b/>
          <w:sz w:val="28"/>
          <w:szCs w:val="28"/>
        </w:rPr>
        <w:t>Планируемые результаты</w:t>
      </w:r>
    </w:p>
    <w:p w:rsidR="00250BA3" w:rsidRDefault="00250BA3" w:rsidP="00250BA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Данная образовательная программа нацелена на приобщение кадет к традиционной певческой хоровой культуре - одного из основных путей оздоровления народа, возрождение национальной духовности и достижения высокого уровня патриотизма, общей культуры и музыкальной образованности. </w:t>
      </w:r>
    </w:p>
    <w:p w:rsidR="002D2DF6" w:rsidRDefault="002D2DF6" w:rsidP="002D2DF6">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Показателем эффективности любого процесса обучения служит конечный результат. Поэтому еще одна особенность образовательного процесса в хоре -  это публичные выступления, которые стимулируют и повышают результативность обучения, усиливают его привлекательность, и, следовательно, способствуют оживлению учебного процесса, росту интереса учащихся к творчеству.</w:t>
      </w:r>
    </w:p>
    <w:p w:rsidR="002D2DF6" w:rsidRDefault="002D2DF6" w:rsidP="002D2DF6">
      <w:pPr>
        <w:pStyle w:val="a3"/>
        <w:autoSpaceDE w:val="0"/>
        <w:autoSpaceDN w:val="0"/>
        <w:adjustRightInd w:val="0"/>
        <w:spacing w:after="0" w:line="360" w:lineRule="auto"/>
        <w:ind w:left="435" w:firstLine="273"/>
        <w:jc w:val="both"/>
        <w:rPr>
          <w:rFonts w:ascii="Times New Roman" w:hAnsi="Times New Roman" w:cs="Times New Roman"/>
          <w:sz w:val="28"/>
          <w:szCs w:val="28"/>
          <w:u w:val="single"/>
        </w:rPr>
      </w:pPr>
      <w:r>
        <w:rPr>
          <w:rFonts w:ascii="Times New Roman" w:hAnsi="Times New Roman" w:cs="Times New Roman"/>
          <w:bCs/>
          <w:sz w:val="28"/>
          <w:szCs w:val="28"/>
          <w:u w:val="single"/>
        </w:rPr>
        <w:t>Предметные результаты</w:t>
      </w:r>
      <w:r>
        <w:rPr>
          <w:rFonts w:ascii="Times New Roman" w:hAnsi="Times New Roman" w:cs="Times New Roman"/>
          <w:sz w:val="28"/>
          <w:szCs w:val="28"/>
          <w:u w:val="single"/>
        </w:rPr>
        <w:t>:</w:t>
      </w:r>
    </w:p>
    <w:p w:rsidR="002D2DF6" w:rsidRDefault="002D2DF6" w:rsidP="002D2DF6">
      <w:pPr>
        <w:pStyle w:val="a3"/>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Стремление к музыкально-творческому самовыражению;</w:t>
      </w:r>
    </w:p>
    <w:p w:rsidR="002D2DF6" w:rsidRDefault="002D2DF6" w:rsidP="002D2DF6">
      <w:pPr>
        <w:pStyle w:val="a3"/>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Умение соотносить выразительные и изобразительные музыкальные интонации;</w:t>
      </w:r>
    </w:p>
    <w:p w:rsidR="002D2DF6" w:rsidRDefault="002D2DF6" w:rsidP="002D2DF6">
      <w:pPr>
        <w:pStyle w:val="a3"/>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Наблюдение на основе сходства и различия интонаций, тем и образов;</w:t>
      </w:r>
    </w:p>
    <w:p w:rsidR="002D2DF6" w:rsidRDefault="002D2DF6" w:rsidP="002D2DF6">
      <w:pPr>
        <w:pStyle w:val="a3"/>
        <w:numPr>
          <w:ilvl w:val="0"/>
          <w:numId w:val="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Проявление навыков вокально-хоровой деятельности;</w:t>
      </w:r>
    </w:p>
    <w:p w:rsidR="002D2DF6" w:rsidRDefault="002D2DF6" w:rsidP="002D2DF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u w:val="single"/>
        </w:rPr>
        <w:t>Метапредметные результаты</w:t>
      </w:r>
      <w:r>
        <w:rPr>
          <w:rFonts w:ascii="Times New Roman" w:hAnsi="Times New Roman" w:cs="Times New Roman"/>
          <w:sz w:val="28"/>
          <w:szCs w:val="28"/>
        </w:rPr>
        <w:t xml:space="preserve">: </w:t>
      </w:r>
    </w:p>
    <w:p w:rsidR="002D2DF6" w:rsidRDefault="002D2DF6" w:rsidP="002D2DF6">
      <w:pPr>
        <w:pStyle w:val="a3"/>
        <w:numPr>
          <w:ilvl w:val="0"/>
          <w:numId w:val="3"/>
        </w:numPr>
        <w:autoSpaceDE w:val="0"/>
        <w:autoSpaceDN w:val="0"/>
        <w:adjustRightInd w:val="0"/>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активное формирование художественного восприятия музыки;</w:t>
      </w:r>
    </w:p>
    <w:p w:rsidR="002D2DF6" w:rsidRDefault="002D2DF6" w:rsidP="002D2DF6">
      <w:pPr>
        <w:pStyle w:val="a3"/>
        <w:numPr>
          <w:ilvl w:val="0"/>
          <w:numId w:val="3"/>
        </w:numPr>
        <w:autoSpaceDE w:val="0"/>
        <w:autoSpaceDN w:val="0"/>
        <w:adjustRightInd w:val="0"/>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умение организовать свою деятельность в процессе познания мира через музыкальные образы;</w:t>
      </w:r>
    </w:p>
    <w:p w:rsidR="002D2DF6" w:rsidRDefault="002D2DF6" w:rsidP="002D2DF6">
      <w:pPr>
        <w:pStyle w:val="a3"/>
        <w:numPr>
          <w:ilvl w:val="0"/>
          <w:numId w:val="3"/>
        </w:numPr>
        <w:autoSpaceDE w:val="0"/>
        <w:autoSpaceDN w:val="0"/>
        <w:adjustRightInd w:val="0"/>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lastRenderedPageBreak/>
        <w:t>умение работать с разными источниками информации, развивать критическое мышление;</w:t>
      </w:r>
    </w:p>
    <w:p w:rsidR="002D2DF6" w:rsidRDefault="002D2DF6" w:rsidP="002D2DF6">
      <w:pPr>
        <w:pStyle w:val="a3"/>
        <w:autoSpaceDE w:val="0"/>
        <w:autoSpaceDN w:val="0"/>
        <w:adjustRightInd w:val="0"/>
        <w:spacing w:after="0" w:line="360" w:lineRule="auto"/>
        <w:ind w:left="709"/>
        <w:jc w:val="both"/>
        <w:rPr>
          <w:rFonts w:ascii="Times New Roman" w:hAnsi="Times New Roman" w:cs="Times New Roman"/>
          <w:bCs/>
          <w:sz w:val="28"/>
          <w:szCs w:val="28"/>
          <w:u w:val="single"/>
        </w:rPr>
      </w:pPr>
      <w:r>
        <w:rPr>
          <w:rFonts w:ascii="Times New Roman" w:hAnsi="Times New Roman" w:cs="Times New Roman"/>
          <w:bCs/>
          <w:sz w:val="28"/>
          <w:szCs w:val="28"/>
          <w:u w:val="single"/>
        </w:rPr>
        <w:t xml:space="preserve">Личностные результаты: </w:t>
      </w:r>
    </w:p>
    <w:p w:rsidR="002D2DF6" w:rsidRDefault="002D2DF6" w:rsidP="002D2DF6">
      <w:pPr>
        <w:pStyle w:val="a3"/>
        <w:numPr>
          <w:ilvl w:val="0"/>
          <w:numId w:val="4"/>
        </w:numPr>
        <w:autoSpaceDE w:val="0"/>
        <w:autoSpaceDN w:val="0"/>
        <w:adjustRightInd w:val="0"/>
        <w:spacing w:after="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наличие эмоционально - ценностного отношения к искусству; позитивная оценка своих музыкально – творческих способностей.</w:t>
      </w:r>
    </w:p>
    <w:p w:rsidR="002D2DF6" w:rsidRDefault="002D2DF6" w:rsidP="00250BA3">
      <w:pPr>
        <w:spacing w:after="0" w:line="360" w:lineRule="auto"/>
        <w:ind w:firstLine="851"/>
        <w:jc w:val="both"/>
        <w:rPr>
          <w:rFonts w:ascii="Times New Roman" w:hAnsi="Times New Roman" w:cs="Times New Roman"/>
          <w:sz w:val="28"/>
          <w:szCs w:val="28"/>
        </w:rPr>
      </w:pPr>
    </w:p>
    <w:p w:rsidR="00250BA3" w:rsidRDefault="00250BA3" w:rsidP="00250BA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также и на кадет, имеющих сниженный уровень своих исполнительских возможностей, но способных освоить хоровую деятельность.  </w:t>
      </w:r>
    </w:p>
    <w:p w:rsidR="00006805" w:rsidRDefault="00006805" w:rsidP="003961E9">
      <w:pPr>
        <w:spacing w:after="0" w:line="360" w:lineRule="auto"/>
        <w:ind w:firstLine="851"/>
        <w:jc w:val="both"/>
        <w:rPr>
          <w:rFonts w:ascii="Times New Roman" w:hAnsi="Times New Roman" w:cs="Times New Roman"/>
          <w:sz w:val="28"/>
          <w:szCs w:val="28"/>
        </w:rPr>
      </w:pPr>
    </w:p>
    <w:p w:rsidR="00006805" w:rsidRDefault="00006805" w:rsidP="003961E9">
      <w:pPr>
        <w:spacing w:after="0" w:line="360" w:lineRule="auto"/>
        <w:ind w:firstLine="851"/>
        <w:jc w:val="both"/>
        <w:rPr>
          <w:rFonts w:ascii="Times New Roman" w:hAnsi="Times New Roman" w:cs="Times New Roman"/>
          <w:sz w:val="28"/>
          <w:szCs w:val="28"/>
        </w:rPr>
      </w:pPr>
    </w:p>
    <w:p w:rsidR="00006805" w:rsidRDefault="00006805" w:rsidP="003961E9">
      <w:pPr>
        <w:spacing w:after="0" w:line="360" w:lineRule="auto"/>
        <w:ind w:firstLine="851"/>
        <w:jc w:val="both"/>
        <w:rPr>
          <w:rFonts w:ascii="Times New Roman" w:hAnsi="Times New Roman" w:cs="Times New Roman"/>
          <w:sz w:val="28"/>
          <w:szCs w:val="28"/>
        </w:rPr>
      </w:pPr>
    </w:p>
    <w:p w:rsidR="00006805" w:rsidRDefault="00006805"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2D2DF6" w:rsidRDefault="002D2DF6"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D02737" w:rsidRDefault="00D02737" w:rsidP="003961E9">
      <w:pPr>
        <w:spacing w:after="0" w:line="360" w:lineRule="auto"/>
        <w:ind w:firstLine="851"/>
        <w:jc w:val="both"/>
        <w:rPr>
          <w:rFonts w:ascii="Times New Roman" w:hAnsi="Times New Roman" w:cs="Times New Roman"/>
          <w:sz w:val="28"/>
          <w:szCs w:val="28"/>
        </w:rPr>
      </w:pPr>
    </w:p>
    <w:p w:rsidR="00006805" w:rsidRDefault="00006805" w:rsidP="003961E9">
      <w:pPr>
        <w:spacing w:after="0" w:line="360" w:lineRule="auto"/>
        <w:ind w:firstLine="851"/>
        <w:jc w:val="both"/>
        <w:rPr>
          <w:rFonts w:ascii="Times New Roman" w:hAnsi="Times New Roman" w:cs="Times New Roman"/>
          <w:sz w:val="28"/>
          <w:szCs w:val="28"/>
        </w:rPr>
      </w:pPr>
    </w:p>
    <w:p w:rsidR="002A3EF8" w:rsidRDefault="002A3EF8" w:rsidP="003961E9">
      <w:pPr>
        <w:spacing w:after="0" w:line="360" w:lineRule="auto"/>
        <w:ind w:firstLine="851"/>
        <w:jc w:val="both"/>
        <w:rPr>
          <w:rFonts w:ascii="Times New Roman" w:hAnsi="Times New Roman" w:cs="Times New Roman"/>
          <w:b/>
          <w:sz w:val="28"/>
          <w:szCs w:val="28"/>
        </w:rPr>
      </w:pPr>
    </w:p>
    <w:p w:rsidR="002A3EF8" w:rsidRDefault="002A3EF8" w:rsidP="003961E9">
      <w:pPr>
        <w:spacing w:after="0" w:line="360" w:lineRule="auto"/>
        <w:ind w:firstLine="851"/>
        <w:jc w:val="both"/>
        <w:rPr>
          <w:rFonts w:ascii="Times New Roman" w:hAnsi="Times New Roman" w:cs="Times New Roman"/>
          <w:b/>
          <w:sz w:val="28"/>
          <w:szCs w:val="28"/>
        </w:rPr>
      </w:pPr>
    </w:p>
    <w:p w:rsidR="00006805" w:rsidRPr="00006805" w:rsidRDefault="002A3EF8" w:rsidP="003961E9">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006805" w:rsidRPr="00006805">
        <w:rPr>
          <w:rFonts w:ascii="Times New Roman" w:hAnsi="Times New Roman" w:cs="Times New Roman"/>
          <w:b/>
          <w:sz w:val="28"/>
          <w:szCs w:val="28"/>
        </w:rPr>
        <w:t>2. «Комплекс организационно-педагогических условий»</w:t>
      </w:r>
    </w:p>
    <w:p w:rsidR="003961E9" w:rsidRDefault="00006805" w:rsidP="003961E9">
      <w:pPr>
        <w:spacing w:after="0" w:line="360" w:lineRule="auto"/>
        <w:ind w:firstLine="851"/>
        <w:jc w:val="both"/>
        <w:rPr>
          <w:rFonts w:ascii="Times New Roman" w:hAnsi="Times New Roman" w:cs="Times New Roman"/>
          <w:b/>
          <w:sz w:val="28"/>
          <w:szCs w:val="28"/>
        </w:rPr>
      </w:pPr>
      <w:r w:rsidRPr="00006805">
        <w:rPr>
          <w:rFonts w:ascii="Times New Roman" w:hAnsi="Times New Roman" w:cs="Times New Roman"/>
          <w:b/>
          <w:sz w:val="28"/>
          <w:szCs w:val="28"/>
        </w:rPr>
        <w:t>2.1. Учебный план.</w:t>
      </w:r>
    </w:p>
    <w:p w:rsidR="009F441C" w:rsidRDefault="009F441C" w:rsidP="003961E9">
      <w:pPr>
        <w:spacing w:after="0" w:line="360" w:lineRule="auto"/>
        <w:ind w:firstLine="851"/>
        <w:jc w:val="both"/>
      </w:pPr>
    </w:p>
    <w:tbl>
      <w:tblPr>
        <w:tblStyle w:val="a5"/>
        <w:tblW w:w="9696" w:type="dxa"/>
        <w:tblInd w:w="-289" w:type="dxa"/>
        <w:tblLook w:val="04A0" w:firstRow="1" w:lastRow="0" w:firstColumn="1" w:lastColumn="0" w:noHBand="0" w:noVBand="1"/>
      </w:tblPr>
      <w:tblGrid>
        <w:gridCol w:w="560"/>
        <w:gridCol w:w="3710"/>
        <w:gridCol w:w="935"/>
        <w:gridCol w:w="997"/>
        <w:gridCol w:w="1292"/>
        <w:gridCol w:w="2194"/>
        <w:gridCol w:w="8"/>
      </w:tblGrid>
      <w:tr w:rsidR="00534C47" w:rsidRPr="009F441C" w:rsidTr="00534C47">
        <w:trPr>
          <w:gridAfter w:val="1"/>
          <w:wAfter w:w="8" w:type="dxa"/>
          <w:trHeight w:val="435"/>
        </w:trPr>
        <w:tc>
          <w:tcPr>
            <w:tcW w:w="560" w:type="dxa"/>
            <w:vMerge w:val="restart"/>
          </w:tcPr>
          <w:p w:rsidR="00534C47" w:rsidRPr="009F441C" w:rsidRDefault="00534C47" w:rsidP="009F441C">
            <w:pPr>
              <w:jc w:val="both"/>
              <w:rPr>
                <w:rFonts w:ascii="Times New Roman" w:hAnsi="Times New Roman" w:cs="Times New Roman"/>
                <w:b/>
                <w:sz w:val="24"/>
                <w:szCs w:val="24"/>
              </w:rPr>
            </w:pPr>
            <w:r w:rsidRPr="009F441C">
              <w:rPr>
                <w:rFonts w:ascii="Times New Roman" w:hAnsi="Times New Roman" w:cs="Times New Roman"/>
                <w:b/>
                <w:sz w:val="24"/>
                <w:szCs w:val="24"/>
              </w:rPr>
              <w:t>№ п/п</w:t>
            </w:r>
          </w:p>
        </w:tc>
        <w:tc>
          <w:tcPr>
            <w:tcW w:w="3710" w:type="dxa"/>
            <w:vMerge w:val="restart"/>
          </w:tcPr>
          <w:p w:rsidR="00534C47" w:rsidRPr="009F441C" w:rsidRDefault="00534C47" w:rsidP="009F441C">
            <w:pPr>
              <w:jc w:val="both"/>
              <w:rPr>
                <w:rFonts w:ascii="Times New Roman" w:hAnsi="Times New Roman" w:cs="Times New Roman"/>
                <w:b/>
                <w:sz w:val="24"/>
                <w:szCs w:val="24"/>
              </w:rPr>
            </w:pPr>
            <w:r w:rsidRPr="009F441C">
              <w:rPr>
                <w:rFonts w:ascii="Times New Roman" w:hAnsi="Times New Roman" w:cs="Times New Roman"/>
                <w:b/>
                <w:sz w:val="24"/>
                <w:szCs w:val="24"/>
              </w:rPr>
              <w:t>Тема занятия</w:t>
            </w:r>
          </w:p>
        </w:tc>
        <w:tc>
          <w:tcPr>
            <w:tcW w:w="3224" w:type="dxa"/>
            <w:gridSpan w:val="3"/>
          </w:tcPr>
          <w:p w:rsidR="00534C47" w:rsidRPr="009F441C" w:rsidRDefault="00534C47" w:rsidP="009F441C">
            <w:pPr>
              <w:jc w:val="center"/>
              <w:rPr>
                <w:rFonts w:ascii="Times New Roman" w:hAnsi="Times New Roman" w:cs="Times New Roman"/>
                <w:b/>
                <w:sz w:val="24"/>
                <w:szCs w:val="24"/>
              </w:rPr>
            </w:pPr>
            <w:r w:rsidRPr="009F441C">
              <w:rPr>
                <w:rFonts w:ascii="Times New Roman" w:hAnsi="Times New Roman" w:cs="Times New Roman"/>
                <w:b/>
                <w:sz w:val="24"/>
                <w:szCs w:val="24"/>
              </w:rPr>
              <w:t>Часы</w:t>
            </w:r>
          </w:p>
        </w:tc>
        <w:tc>
          <w:tcPr>
            <w:tcW w:w="2194" w:type="dxa"/>
            <w:vMerge w:val="restart"/>
          </w:tcPr>
          <w:p w:rsidR="00534C47" w:rsidRPr="009F441C" w:rsidRDefault="00534C47" w:rsidP="009F441C">
            <w:pPr>
              <w:jc w:val="both"/>
              <w:rPr>
                <w:rFonts w:ascii="Times New Roman" w:hAnsi="Times New Roman" w:cs="Times New Roman"/>
                <w:b/>
                <w:sz w:val="24"/>
                <w:szCs w:val="24"/>
              </w:rPr>
            </w:pPr>
            <w:r>
              <w:rPr>
                <w:rFonts w:ascii="Times New Roman" w:hAnsi="Times New Roman" w:cs="Times New Roman"/>
                <w:b/>
                <w:sz w:val="24"/>
                <w:szCs w:val="24"/>
              </w:rPr>
              <w:t>Формы аттестации/ контроля</w:t>
            </w:r>
          </w:p>
        </w:tc>
      </w:tr>
      <w:tr w:rsidR="00534C47" w:rsidRPr="009F441C" w:rsidTr="00534C47">
        <w:trPr>
          <w:gridAfter w:val="1"/>
          <w:wAfter w:w="8" w:type="dxa"/>
          <w:trHeight w:val="390"/>
        </w:trPr>
        <w:tc>
          <w:tcPr>
            <w:tcW w:w="560" w:type="dxa"/>
            <w:vMerge/>
          </w:tcPr>
          <w:p w:rsidR="00534C47" w:rsidRPr="009F441C" w:rsidRDefault="00534C47" w:rsidP="009F441C">
            <w:pPr>
              <w:jc w:val="both"/>
              <w:rPr>
                <w:rFonts w:ascii="Times New Roman" w:hAnsi="Times New Roman" w:cs="Times New Roman"/>
                <w:sz w:val="24"/>
                <w:szCs w:val="24"/>
              </w:rPr>
            </w:pPr>
          </w:p>
        </w:tc>
        <w:tc>
          <w:tcPr>
            <w:tcW w:w="3710" w:type="dxa"/>
            <w:vMerge/>
          </w:tcPr>
          <w:p w:rsidR="00534C47" w:rsidRPr="009F441C" w:rsidRDefault="00534C47" w:rsidP="009F441C">
            <w:pPr>
              <w:jc w:val="both"/>
              <w:rPr>
                <w:rFonts w:ascii="Times New Roman" w:hAnsi="Times New Roman" w:cs="Times New Roman"/>
                <w:sz w:val="24"/>
                <w:szCs w:val="24"/>
              </w:rPr>
            </w:pPr>
          </w:p>
        </w:tc>
        <w:tc>
          <w:tcPr>
            <w:tcW w:w="935" w:type="dxa"/>
          </w:tcPr>
          <w:p w:rsidR="00534C47" w:rsidRPr="002D2DF6" w:rsidRDefault="00534C47" w:rsidP="009F441C">
            <w:pPr>
              <w:jc w:val="both"/>
              <w:rPr>
                <w:rFonts w:ascii="Times New Roman" w:hAnsi="Times New Roman" w:cs="Times New Roman"/>
                <w:sz w:val="24"/>
                <w:szCs w:val="24"/>
              </w:rPr>
            </w:pPr>
            <w:r w:rsidRPr="002D2DF6">
              <w:rPr>
                <w:rFonts w:ascii="Times New Roman" w:hAnsi="Times New Roman" w:cs="Times New Roman"/>
                <w:sz w:val="24"/>
                <w:szCs w:val="24"/>
              </w:rPr>
              <w:t>Общее кол-во</w:t>
            </w:r>
          </w:p>
        </w:tc>
        <w:tc>
          <w:tcPr>
            <w:tcW w:w="997" w:type="dxa"/>
          </w:tcPr>
          <w:p w:rsidR="00534C47" w:rsidRPr="002D2DF6" w:rsidRDefault="00534C47" w:rsidP="009F441C">
            <w:pPr>
              <w:jc w:val="both"/>
              <w:rPr>
                <w:rFonts w:ascii="Times New Roman" w:hAnsi="Times New Roman" w:cs="Times New Roman"/>
                <w:sz w:val="24"/>
                <w:szCs w:val="24"/>
              </w:rPr>
            </w:pPr>
            <w:r w:rsidRPr="002D2DF6">
              <w:rPr>
                <w:rFonts w:ascii="Times New Roman" w:hAnsi="Times New Roman" w:cs="Times New Roman"/>
                <w:sz w:val="24"/>
                <w:szCs w:val="24"/>
              </w:rPr>
              <w:t xml:space="preserve">Теория </w:t>
            </w:r>
          </w:p>
        </w:tc>
        <w:tc>
          <w:tcPr>
            <w:tcW w:w="1292" w:type="dxa"/>
          </w:tcPr>
          <w:p w:rsidR="00534C47" w:rsidRPr="002D2DF6" w:rsidRDefault="00534C47" w:rsidP="009F441C">
            <w:pPr>
              <w:jc w:val="both"/>
              <w:rPr>
                <w:rFonts w:ascii="Times New Roman" w:hAnsi="Times New Roman" w:cs="Times New Roman"/>
                <w:sz w:val="24"/>
                <w:szCs w:val="24"/>
              </w:rPr>
            </w:pPr>
            <w:r w:rsidRPr="002D2DF6">
              <w:rPr>
                <w:rFonts w:ascii="Times New Roman" w:hAnsi="Times New Roman" w:cs="Times New Roman"/>
                <w:sz w:val="24"/>
                <w:szCs w:val="24"/>
              </w:rPr>
              <w:t xml:space="preserve">Практика </w:t>
            </w:r>
          </w:p>
        </w:tc>
        <w:tc>
          <w:tcPr>
            <w:tcW w:w="2194" w:type="dxa"/>
            <w:vMerge/>
          </w:tcPr>
          <w:p w:rsidR="00534C47" w:rsidRPr="009F441C" w:rsidRDefault="00534C47" w:rsidP="009F441C">
            <w:pPr>
              <w:jc w:val="both"/>
              <w:rPr>
                <w:rFonts w:ascii="Times New Roman" w:hAnsi="Times New Roman" w:cs="Times New Roman"/>
                <w:sz w:val="24"/>
                <w:szCs w:val="24"/>
              </w:rPr>
            </w:pPr>
          </w:p>
        </w:tc>
      </w:tr>
      <w:tr w:rsidR="00534C47" w:rsidRPr="009F441C" w:rsidTr="00534C47">
        <w:tc>
          <w:tcPr>
            <w:tcW w:w="560" w:type="dxa"/>
          </w:tcPr>
          <w:p w:rsidR="00534C47" w:rsidRPr="009F441C" w:rsidRDefault="00534C47" w:rsidP="009F441C">
            <w:pPr>
              <w:jc w:val="both"/>
              <w:rPr>
                <w:rFonts w:ascii="Times New Roman" w:hAnsi="Times New Roman" w:cs="Times New Roman"/>
                <w:sz w:val="24"/>
                <w:szCs w:val="24"/>
              </w:rPr>
            </w:pPr>
          </w:p>
        </w:tc>
        <w:tc>
          <w:tcPr>
            <w:tcW w:w="9136" w:type="dxa"/>
            <w:gridSpan w:val="6"/>
          </w:tcPr>
          <w:p w:rsidR="00534C47" w:rsidRPr="009F441C" w:rsidRDefault="00534C47" w:rsidP="009F441C">
            <w:pPr>
              <w:jc w:val="both"/>
              <w:rPr>
                <w:rFonts w:ascii="Times New Roman" w:hAnsi="Times New Roman" w:cs="Times New Roman"/>
                <w:b/>
                <w:sz w:val="24"/>
                <w:szCs w:val="24"/>
              </w:rPr>
            </w:pPr>
            <w:r w:rsidRPr="009F441C">
              <w:rPr>
                <w:rFonts w:ascii="Times New Roman" w:hAnsi="Times New Roman" w:cs="Times New Roman"/>
                <w:b/>
                <w:sz w:val="24"/>
                <w:szCs w:val="24"/>
              </w:rPr>
              <w:t>Вокально-хоровая работа</w:t>
            </w:r>
          </w:p>
        </w:tc>
      </w:tr>
      <w:tr w:rsidR="00534C47" w:rsidRPr="009F441C" w:rsidTr="00534C47">
        <w:trPr>
          <w:gridAfter w:val="1"/>
          <w:wAfter w:w="8" w:type="dxa"/>
        </w:trPr>
        <w:tc>
          <w:tcPr>
            <w:tcW w:w="560" w:type="dxa"/>
          </w:tcPr>
          <w:p w:rsidR="00534C47" w:rsidRPr="009F441C" w:rsidRDefault="00534C47" w:rsidP="009F441C">
            <w:pPr>
              <w:jc w:val="both"/>
              <w:rPr>
                <w:rFonts w:ascii="Times New Roman" w:hAnsi="Times New Roman" w:cs="Times New Roman"/>
                <w:sz w:val="24"/>
                <w:szCs w:val="24"/>
              </w:rPr>
            </w:pPr>
            <w:r>
              <w:rPr>
                <w:rFonts w:ascii="Times New Roman" w:hAnsi="Times New Roman" w:cs="Times New Roman"/>
                <w:sz w:val="24"/>
                <w:szCs w:val="24"/>
              </w:rPr>
              <w:t>1</w:t>
            </w:r>
          </w:p>
        </w:tc>
        <w:tc>
          <w:tcPr>
            <w:tcW w:w="3710" w:type="dxa"/>
          </w:tcPr>
          <w:p w:rsidR="00534C47" w:rsidRPr="009F441C" w:rsidRDefault="00534C47" w:rsidP="002D2DF6">
            <w:pPr>
              <w:rPr>
                <w:rFonts w:ascii="Times New Roman" w:hAnsi="Times New Roman" w:cs="Times New Roman"/>
                <w:sz w:val="24"/>
                <w:szCs w:val="24"/>
              </w:rPr>
            </w:pPr>
            <w:r w:rsidRPr="009F441C">
              <w:rPr>
                <w:rFonts w:ascii="Times New Roman" w:hAnsi="Times New Roman" w:cs="Times New Roman"/>
                <w:sz w:val="24"/>
                <w:szCs w:val="24"/>
              </w:rPr>
              <w:t>Введение</w:t>
            </w:r>
            <w:r>
              <w:rPr>
                <w:rFonts w:ascii="Times New Roman" w:hAnsi="Times New Roman" w:cs="Times New Roman"/>
                <w:sz w:val="24"/>
                <w:szCs w:val="24"/>
              </w:rPr>
              <w:t>.</w:t>
            </w:r>
            <w:r w:rsidRPr="009F441C">
              <w:rPr>
                <w:rFonts w:ascii="Times New Roman" w:hAnsi="Times New Roman" w:cs="Times New Roman"/>
                <w:sz w:val="24"/>
                <w:szCs w:val="24"/>
              </w:rPr>
              <w:t xml:space="preserve"> </w:t>
            </w:r>
            <w:r>
              <w:rPr>
                <w:rFonts w:ascii="Times New Roman" w:hAnsi="Times New Roman" w:cs="Times New Roman"/>
                <w:sz w:val="24"/>
                <w:szCs w:val="24"/>
              </w:rPr>
              <w:t>В</w:t>
            </w:r>
            <w:r w:rsidRPr="009F441C">
              <w:rPr>
                <w:rFonts w:ascii="Times New Roman" w:hAnsi="Times New Roman" w:cs="Times New Roman"/>
                <w:sz w:val="24"/>
                <w:szCs w:val="24"/>
              </w:rPr>
              <w:t>ладение голосовым аппаратом.</w:t>
            </w:r>
          </w:p>
        </w:tc>
        <w:tc>
          <w:tcPr>
            <w:tcW w:w="935"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2</w:t>
            </w:r>
          </w:p>
        </w:tc>
        <w:tc>
          <w:tcPr>
            <w:tcW w:w="2194" w:type="dxa"/>
            <w:vMerge w:val="restart"/>
          </w:tcPr>
          <w:p w:rsidR="00534C47" w:rsidRPr="009F441C" w:rsidRDefault="00534C47" w:rsidP="00534C47">
            <w:pPr>
              <w:rPr>
                <w:rFonts w:ascii="Times New Roman" w:hAnsi="Times New Roman" w:cs="Times New Roman"/>
                <w:sz w:val="24"/>
                <w:szCs w:val="24"/>
              </w:rPr>
            </w:pPr>
            <w:r w:rsidRPr="00534C47">
              <w:rPr>
                <w:rFonts w:ascii="Times New Roman" w:hAnsi="Times New Roman" w:cs="Times New Roman"/>
                <w:sz w:val="24"/>
                <w:szCs w:val="24"/>
              </w:rPr>
              <w:t>Экспресс-опросы</w:t>
            </w:r>
            <w:r>
              <w:rPr>
                <w:rFonts w:ascii="Times New Roman" w:hAnsi="Times New Roman" w:cs="Times New Roman"/>
                <w:sz w:val="24"/>
                <w:szCs w:val="24"/>
              </w:rPr>
              <w:t xml:space="preserve"> </w:t>
            </w:r>
            <w:r w:rsidRPr="00534C47">
              <w:rPr>
                <w:rFonts w:ascii="Times New Roman" w:hAnsi="Times New Roman" w:cs="Times New Roman"/>
                <w:sz w:val="24"/>
                <w:szCs w:val="24"/>
              </w:rPr>
              <w:t>(правильность изучения упражнения, правильное функционирование голосового аппарата).</w:t>
            </w:r>
          </w:p>
        </w:tc>
      </w:tr>
      <w:tr w:rsidR="00534C47" w:rsidRPr="009F441C" w:rsidTr="00534C47">
        <w:trPr>
          <w:gridAfter w:val="1"/>
          <w:wAfter w:w="8" w:type="dxa"/>
        </w:trPr>
        <w:tc>
          <w:tcPr>
            <w:tcW w:w="560" w:type="dxa"/>
          </w:tcPr>
          <w:p w:rsidR="00534C47" w:rsidRPr="009F441C" w:rsidRDefault="00534C47" w:rsidP="009F441C">
            <w:pPr>
              <w:jc w:val="both"/>
              <w:rPr>
                <w:rFonts w:ascii="Times New Roman" w:hAnsi="Times New Roman" w:cs="Times New Roman"/>
                <w:sz w:val="24"/>
                <w:szCs w:val="24"/>
              </w:rPr>
            </w:pPr>
            <w:r>
              <w:rPr>
                <w:rFonts w:ascii="Times New Roman" w:hAnsi="Times New Roman" w:cs="Times New Roman"/>
                <w:sz w:val="24"/>
                <w:szCs w:val="24"/>
              </w:rPr>
              <w:t>2</w:t>
            </w:r>
          </w:p>
        </w:tc>
        <w:tc>
          <w:tcPr>
            <w:tcW w:w="3710" w:type="dxa"/>
          </w:tcPr>
          <w:p w:rsidR="00534C47" w:rsidRPr="009F441C" w:rsidRDefault="00534C47" w:rsidP="009F441C">
            <w:pPr>
              <w:jc w:val="both"/>
              <w:rPr>
                <w:rFonts w:ascii="Times New Roman" w:hAnsi="Times New Roman" w:cs="Times New Roman"/>
                <w:sz w:val="24"/>
                <w:szCs w:val="24"/>
              </w:rPr>
            </w:pPr>
            <w:r w:rsidRPr="00B87BF3">
              <w:rPr>
                <w:rFonts w:ascii="Times New Roman" w:hAnsi="Times New Roman" w:cs="Times New Roman"/>
                <w:sz w:val="24"/>
                <w:szCs w:val="24"/>
              </w:rPr>
              <w:t>Певческая установка. Дыхание.</w:t>
            </w:r>
          </w:p>
        </w:tc>
        <w:tc>
          <w:tcPr>
            <w:tcW w:w="935"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2</w:t>
            </w:r>
          </w:p>
        </w:tc>
        <w:tc>
          <w:tcPr>
            <w:tcW w:w="2194" w:type="dxa"/>
            <w:vMerge/>
          </w:tcPr>
          <w:p w:rsidR="00534C47" w:rsidRPr="009F441C" w:rsidRDefault="00534C47" w:rsidP="009F441C">
            <w:pPr>
              <w:jc w:val="both"/>
              <w:rPr>
                <w:rFonts w:ascii="Times New Roman" w:hAnsi="Times New Roman" w:cs="Times New Roman"/>
                <w:sz w:val="24"/>
                <w:szCs w:val="24"/>
              </w:rPr>
            </w:pPr>
          </w:p>
        </w:tc>
      </w:tr>
      <w:tr w:rsidR="00534C47" w:rsidRPr="009F441C" w:rsidTr="00534C47">
        <w:trPr>
          <w:gridAfter w:val="1"/>
          <w:wAfter w:w="8" w:type="dxa"/>
        </w:trPr>
        <w:tc>
          <w:tcPr>
            <w:tcW w:w="560" w:type="dxa"/>
          </w:tcPr>
          <w:p w:rsidR="00534C47" w:rsidRPr="009F441C" w:rsidRDefault="00534C47" w:rsidP="009F441C">
            <w:pPr>
              <w:jc w:val="both"/>
              <w:rPr>
                <w:rFonts w:ascii="Times New Roman" w:hAnsi="Times New Roman" w:cs="Times New Roman"/>
                <w:sz w:val="24"/>
                <w:szCs w:val="24"/>
              </w:rPr>
            </w:pPr>
            <w:r>
              <w:rPr>
                <w:rFonts w:ascii="Times New Roman" w:hAnsi="Times New Roman" w:cs="Times New Roman"/>
                <w:sz w:val="24"/>
                <w:szCs w:val="24"/>
              </w:rPr>
              <w:t>3</w:t>
            </w:r>
          </w:p>
        </w:tc>
        <w:tc>
          <w:tcPr>
            <w:tcW w:w="3710" w:type="dxa"/>
          </w:tcPr>
          <w:p w:rsidR="00534C47" w:rsidRPr="009F441C" w:rsidRDefault="00534C47" w:rsidP="009F441C">
            <w:pPr>
              <w:jc w:val="both"/>
              <w:rPr>
                <w:rFonts w:ascii="Times New Roman" w:hAnsi="Times New Roman" w:cs="Times New Roman"/>
                <w:sz w:val="24"/>
                <w:szCs w:val="24"/>
              </w:rPr>
            </w:pPr>
            <w:r w:rsidRPr="00B87BF3">
              <w:rPr>
                <w:rFonts w:ascii="Times New Roman" w:hAnsi="Times New Roman" w:cs="Times New Roman"/>
                <w:sz w:val="24"/>
                <w:szCs w:val="24"/>
              </w:rPr>
              <w:t>Распевание.</w:t>
            </w:r>
          </w:p>
        </w:tc>
        <w:tc>
          <w:tcPr>
            <w:tcW w:w="935"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4</w:t>
            </w:r>
          </w:p>
        </w:tc>
        <w:tc>
          <w:tcPr>
            <w:tcW w:w="2194" w:type="dxa"/>
            <w:vMerge/>
          </w:tcPr>
          <w:p w:rsidR="00534C47" w:rsidRPr="009F441C" w:rsidRDefault="00534C47" w:rsidP="009F441C">
            <w:pPr>
              <w:jc w:val="both"/>
              <w:rPr>
                <w:rFonts w:ascii="Times New Roman" w:hAnsi="Times New Roman" w:cs="Times New Roman"/>
                <w:sz w:val="24"/>
                <w:szCs w:val="24"/>
              </w:rPr>
            </w:pPr>
          </w:p>
        </w:tc>
      </w:tr>
      <w:tr w:rsidR="00534C47" w:rsidRPr="009F441C" w:rsidTr="00534C47">
        <w:trPr>
          <w:gridAfter w:val="1"/>
          <w:wAfter w:w="8" w:type="dxa"/>
        </w:trPr>
        <w:tc>
          <w:tcPr>
            <w:tcW w:w="560" w:type="dxa"/>
          </w:tcPr>
          <w:p w:rsidR="00534C47" w:rsidRPr="009F441C" w:rsidRDefault="00534C47" w:rsidP="009F441C">
            <w:pPr>
              <w:jc w:val="both"/>
              <w:rPr>
                <w:rFonts w:ascii="Times New Roman" w:hAnsi="Times New Roman" w:cs="Times New Roman"/>
                <w:sz w:val="24"/>
                <w:szCs w:val="24"/>
              </w:rPr>
            </w:pPr>
            <w:r>
              <w:rPr>
                <w:rFonts w:ascii="Times New Roman" w:hAnsi="Times New Roman" w:cs="Times New Roman"/>
                <w:sz w:val="24"/>
                <w:szCs w:val="24"/>
              </w:rPr>
              <w:t>4</w:t>
            </w:r>
          </w:p>
        </w:tc>
        <w:tc>
          <w:tcPr>
            <w:tcW w:w="3710" w:type="dxa"/>
          </w:tcPr>
          <w:p w:rsidR="00534C47" w:rsidRPr="009F441C" w:rsidRDefault="00534C47" w:rsidP="009F441C">
            <w:pPr>
              <w:jc w:val="both"/>
              <w:rPr>
                <w:rFonts w:ascii="Times New Roman" w:hAnsi="Times New Roman" w:cs="Times New Roman"/>
                <w:sz w:val="24"/>
                <w:szCs w:val="24"/>
              </w:rPr>
            </w:pPr>
            <w:r w:rsidRPr="00B87BF3">
              <w:rPr>
                <w:rFonts w:ascii="Times New Roman" w:hAnsi="Times New Roman" w:cs="Times New Roman"/>
                <w:sz w:val="24"/>
                <w:szCs w:val="24"/>
              </w:rPr>
              <w:t>Вокальные произведения разных жанров.</w:t>
            </w:r>
          </w:p>
        </w:tc>
        <w:tc>
          <w:tcPr>
            <w:tcW w:w="935"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2</w:t>
            </w:r>
          </w:p>
        </w:tc>
        <w:tc>
          <w:tcPr>
            <w:tcW w:w="1292"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2</w:t>
            </w:r>
          </w:p>
        </w:tc>
        <w:tc>
          <w:tcPr>
            <w:tcW w:w="2194" w:type="dxa"/>
          </w:tcPr>
          <w:p w:rsidR="00534C47" w:rsidRPr="009F441C" w:rsidRDefault="00534C47" w:rsidP="00534C47">
            <w:pPr>
              <w:rPr>
                <w:rFonts w:ascii="Times New Roman" w:hAnsi="Times New Roman" w:cs="Times New Roman"/>
                <w:sz w:val="24"/>
                <w:szCs w:val="24"/>
              </w:rPr>
            </w:pPr>
            <w:r>
              <w:rPr>
                <w:rFonts w:ascii="Times New Roman" w:hAnsi="Times New Roman" w:cs="Times New Roman"/>
                <w:noProof/>
                <w:sz w:val="24"/>
                <w:szCs w:val="24"/>
              </w:rPr>
              <w:t>Исполнение вокальных упражнений и песен</w:t>
            </w:r>
          </w:p>
        </w:tc>
      </w:tr>
      <w:tr w:rsidR="00534C47" w:rsidRPr="009F441C" w:rsidTr="00534C47">
        <w:trPr>
          <w:gridAfter w:val="1"/>
          <w:wAfter w:w="8" w:type="dxa"/>
        </w:trPr>
        <w:tc>
          <w:tcPr>
            <w:tcW w:w="560" w:type="dxa"/>
          </w:tcPr>
          <w:p w:rsidR="00534C47" w:rsidRPr="009F441C" w:rsidRDefault="00534C47" w:rsidP="00327DD6">
            <w:pPr>
              <w:jc w:val="both"/>
              <w:rPr>
                <w:rFonts w:ascii="Times New Roman" w:hAnsi="Times New Roman" w:cs="Times New Roman"/>
                <w:sz w:val="24"/>
                <w:szCs w:val="24"/>
              </w:rPr>
            </w:pPr>
            <w:r>
              <w:rPr>
                <w:rFonts w:ascii="Times New Roman" w:hAnsi="Times New Roman" w:cs="Times New Roman"/>
                <w:sz w:val="24"/>
                <w:szCs w:val="24"/>
              </w:rPr>
              <w:t>5</w:t>
            </w:r>
          </w:p>
        </w:tc>
        <w:tc>
          <w:tcPr>
            <w:tcW w:w="3710" w:type="dxa"/>
          </w:tcPr>
          <w:p w:rsidR="00534C47" w:rsidRDefault="00534C47" w:rsidP="00327DD6">
            <w:pPr>
              <w:rPr>
                <w:rFonts w:ascii="Times New Roman" w:hAnsi="Times New Roman" w:cs="Times New Roman"/>
                <w:sz w:val="24"/>
                <w:szCs w:val="24"/>
              </w:rPr>
            </w:pPr>
            <w:r>
              <w:rPr>
                <w:rFonts w:ascii="Times New Roman" w:hAnsi="Times New Roman" w:cs="Times New Roman"/>
                <w:sz w:val="24"/>
                <w:szCs w:val="24"/>
              </w:rPr>
              <w:t>Основы нотной грамоты.</w:t>
            </w:r>
          </w:p>
        </w:tc>
        <w:tc>
          <w:tcPr>
            <w:tcW w:w="935"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2</w:t>
            </w:r>
          </w:p>
        </w:tc>
        <w:tc>
          <w:tcPr>
            <w:tcW w:w="1292"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w:t>
            </w:r>
          </w:p>
        </w:tc>
        <w:tc>
          <w:tcPr>
            <w:tcW w:w="2194" w:type="dxa"/>
          </w:tcPr>
          <w:p w:rsidR="00534C47" w:rsidRDefault="005A3982" w:rsidP="005A3982">
            <w:pPr>
              <w:rPr>
                <w:rFonts w:ascii="Times New Roman" w:hAnsi="Times New Roman" w:cs="Times New Roman"/>
                <w:sz w:val="24"/>
                <w:szCs w:val="24"/>
              </w:rPr>
            </w:pPr>
            <w:r>
              <w:rPr>
                <w:rFonts w:ascii="Times New Roman" w:hAnsi="Times New Roman" w:cs="Times New Roman"/>
                <w:sz w:val="24"/>
                <w:szCs w:val="24"/>
              </w:rPr>
              <w:t>Индивидуальный опрос.</w:t>
            </w:r>
          </w:p>
          <w:p w:rsidR="005A3982" w:rsidRPr="005A3982" w:rsidRDefault="005A3982" w:rsidP="005A3982">
            <w:pPr>
              <w:rPr>
                <w:rFonts w:ascii="Times New Roman" w:hAnsi="Times New Roman" w:cs="Times New Roman"/>
                <w:sz w:val="24"/>
                <w:szCs w:val="24"/>
              </w:rPr>
            </w:pPr>
            <w:r>
              <w:rPr>
                <w:rFonts w:ascii="Times New Roman" w:hAnsi="Times New Roman" w:cs="Times New Roman"/>
                <w:sz w:val="24"/>
                <w:szCs w:val="24"/>
              </w:rPr>
              <w:t>С</w:t>
            </w:r>
            <w:r w:rsidRPr="005A3982">
              <w:rPr>
                <w:rFonts w:ascii="Times New Roman" w:hAnsi="Times New Roman" w:cs="Times New Roman"/>
                <w:sz w:val="24"/>
                <w:szCs w:val="24"/>
              </w:rPr>
              <w:t>дача партий.</w:t>
            </w:r>
          </w:p>
        </w:tc>
      </w:tr>
      <w:tr w:rsidR="00534C47" w:rsidRPr="009F441C" w:rsidTr="00534C47">
        <w:trPr>
          <w:gridAfter w:val="1"/>
          <w:wAfter w:w="8" w:type="dxa"/>
        </w:trPr>
        <w:tc>
          <w:tcPr>
            <w:tcW w:w="560" w:type="dxa"/>
          </w:tcPr>
          <w:p w:rsidR="00534C47" w:rsidRPr="009F441C" w:rsidRDefault="00534C47" w:rsidP="00327DD6">
            <w:pPr>
              <w:jc w:val="both"/>
              <w:rPr>
                <w:rFonts w:ascii="Times New Roman" w:hAnsi="Times New Roman" w:cs="Times New Roman"/>
                <w:sz w:val="24"/>
                <w:szCs w:val="24"/>
              </w:rPr>
            </w:pPr>
            <w:r>
              <w:rPr>
                <w:rFonts w:ascii="Times New Roman" w:hAnsi="Times New Roman" w:cs="Times New Roman"/>
                <w:sz w:val="24"/>
                <w:szCs w:val="24"/>
              </w:rPr>
              <w:t>6</w:t>
            </w:r>
          </w:p>
        </w:tc>
        <w:tc>
          <w:tcPr>
            <w:tcW w:w="3710" w:type="dxa"/>
          </w:tcPr>
          <w:p w:rsidR="00534C47" w:rsidRDefault="00534C47" w:rsidP="00327DD6">
            <w:pPr>
              <w:jc w:val="both"/>
              <w:rPr>
                <w:rFonts w:ascii="Times New Roman" w:hAnsi="Times New Roman" w:cs="Times New Roman"/>
                <w:sz w:val="24"/>
                <w:szCs w:val="24"/>
              </w:rPr>
            </w:pPr>
            <w:r>
              <w:rPr>
                <w:rFonts w:ascii="Times New Roman" w:hAnsi="Times New Roman" w:cs="Times New Roman"/>
                <w:sz w:val="24"/>
                <w:szCs w:val="24"/>
              </w:rPr>
              <w:t>Дикция. Артикуляция.</w:t>
            </w:r>
          </w:p>
        </w:tc>
        <w:tc>
          <w:tcPr>
            <w:tcW w:w="935"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3</w:t>
            </w:r>
          </w:p>
        </w:tc>
        <w:tc>
          <w:tcPr>
            <w:tcW w:w="2194" w:type="dxa"/>
            <w:vMerge w:val="restart"/>
          </w:tcPr>
          <w:p w:rsidR="00534C47" w:rsidRDefault="00534C47" w:rsidP="00534C47">
            <w:pPr>
              <w:rPr>
                <w:rFonts w:ascii="Times New Roman" w:hAnsi="Times New Roman" w:cs="Times New Roman"/>
                <w:noProof/>
                <w:sz w:val="24"/>
                <w:szCs w:val="24"/>
              </w:rPr>
            </w:pPr>
            <w:r>
              <w:rPr>
                <w:rFonts w:ascii="Times New Roman" w:hAnsi="Times New Roman" w:cs="Times New Roman"/>
                <w:noProof/>
                <w:sz w:val="24"/>
                <w:szCs w:val="24"/>
              </w:rPr>
              <w:t>Исполнениие песенного репертуара с использованием нужной атаки звука, правильной артикуляцией.</w:t>
            </w:r>
          </w:p>
          <w:p w:rsidR="00534C47" w:rsidRDefault="00534C47" w:rsidP="00327DD6">
            <w:pPr>
              <w:jc w:val="both"/>
              <w:rPr>
                <w:rFonts w:ascii="Times New Roman" w:hAnsi="Times New Roman" w:cs="Times New Roman"/>
                <w:noProof/>
                <w:color w:val="000000" w:themeColor="text1"/>
                <w:sz w:val="24"/>
                <w:szCs w:val="24"/>
              </w:rPr>
            </w:pPr>
          </w:p>
          <w:p w:rsidR="00534C47" w:rsidRDefault="00534C47" w:rsidP="00327DD6">
            <w:pPr>
              <w:jc w:val="both"/>
              <w:rPr>
                <w:rFonts w:ascii="Times New Roman" w:hAnsi="Times New Roman" w:cs="Times New Roman"/>
                <w:sz w:val="24"/>
                <w:szCs w:val="24"/>
              </w:rPr>
            </w:pPr>
            <w:r>
              <w:rPr>
                <w:rFonts w:ascii="Times New Roman" w:hAnsi="Times New Roman" w:cs="Times New Roman"/>
                <w:noProof/>
                <w:color w:val="000000" w:themeColor="text1"/>
                <w:sz w:val="24"/>
                <w:szCs w:val="24"/>
              </w:rPr>
              <w:t>Исполнение песенного репертуара.</w:t>
            </w:r>
          </w:p>
        </w:tc>
      </w:tr>
      <w:tr w:rsidR="00534C47" w:rsidRPr="009F441C" w:rsidTr="00534C47">
        <w:trPr>
          <w:gridAfter w:val="1"/>
          <w:wAfter w:w="8" w:type="dxa"/>
        </w:trPr>
        <w:tc>
          <w:tcPr>
            <w:tcW w:w="560" w:type="dxa"/>
          </w:tcPr>
          <w:p w:rsidR="00534C47" w:rsidRPr="009F441C" w:rsidRDefault="00534C47" w:rsidP="00327DD6">
            <w:pPr>
              <w:jc w:val="both"/>
              <w:rPr>
                <w:rFonts w:ascii="Times New Roman" w:hAnsi="Times New Roman" w:cs="Times New Roman"/>
                <w:sz w:val="24"/>
                <w:szCs w:val="24"/>
              </w:rPr>
            </w:pPr>
            <w:r>
              <w:rPr>
                <w:rFonts w:ascii="Times New Roman" w:hAnsi="Times New Roman" w:cs="Times New Roman"/>
                <w:sz w:val="24"/>
                <w:szCs w:val="24"/>
              </w:rPr>
              <w:t>7</w:t>
            </w:r>
          </w:p>
        </w:tc>
        <w:tc>
          <w:tcPr>
            <w:tcW w:w="3710" w:type="dxa"/>
          </w:tcPr>
          <w:p w:rsidR="00534C47" w:rsidRDefault="00534C47" w:rsidP="00327DD6">
            <w:pPr>
              <w:rPr>
                <w:rFonts w:ascii="Times New Roman" w:hAnsi="Times New Roman" w:cs="Times New Roman"/>
                <w:sz w:val="24"/>
                <w:szCs w:val="24"/>
              </w:rPr>
            </w:pPr>
            <w:r>
              <w:rPr>
                <w:rFonts w:ascii="Times New Roman" w:hAnsi="Times New Roman" w:cs="Times New Roman"/>
                <w:sz w:val="24"/>
                <w:szCs w:val="24"/>
              </w:rPr>
              <w:t>Работа над звуком. Расширение диапазона. Работа над кантиленой. Громкость звучания голоса без форсировки.</w:t>
            </w:r>
          </w:p>
        </w:tc>
        <w:tc>
          <w:tcPr>
            <w:tcW w:w="935"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6</w:t>
            </w:r>
          </w:p>
        </w:tc>
        <w:tc>
          <w:tcPr>
            <w:tcW w:w="997"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5</w:t>
            </w:r>
          </w:p>
        </w:tc>
        <w:tc>
          <w:tcPr>
            <w:tcW w:w="2194" w:type="dxa"/>
            <w:vMerge/>
          </w:tcPr>
          <w:p w:rsidR="00534C47" w:rsidRDefault="00534C47" w:rsidP="00327DD6">
            <w:pPr>
              <w:jc w:val="both"/>
              <w:rPr>
                <w:rFonts w:ascii="Times New Roman" w:hAnsi="Times New Roman" w:cs="Times New Roman"/>
                <w:sz w:val="24"/>
                <w:szCs w:val="24"/>
              </w:rPr>
            </w:pPr>
          </w:p>
        </w:tc>
      </w:tr>
      <w:tr w:rsidR="00534C47" w:rsidRPr="009F441C" w:rsidTr="00534C47">
        <w:trPr>
          <w:gridAfter w:val="1"/>
          <w:wAfter w:w="8" w:type="dxa"/>
        </w:trPr>
        <w:tc>
          <w:tcPr>
            <w:tcW w:w="560" w:type="dxa"/>
          </w:tcPr>
          <w:p w:rsidR="00534C47" w:rsidRPr="009F441C" w:rsidRDefault="00534C47" w:rsidP="00327DD6">
            <w:pPr>
              <w:jc w:val="both"/>
              <w:rPr>
                <w:rFonts w:ascii="Times New Roman" w:hAnsi="Times New Roman" w:cs="Times New Roman"/>
                <w:sz w:val="24"/>
                <w:szCs w:val="24"/>
              </w:rPr>
            </w:pPr>
            <w:r>
              <w:rPr>
                <w:rFonts w:ascii="Times New Roman" w:hAnsi="Times New Roman" w:cs="Times New Roman"/>
                <w:sz w:val="24"/>
                <w:szCs w:val="24"/>
              </w:rPr>
              <w:t>8</w:t>
            </w:r>
          </w:p>
        </w:tc>
        <w:tc>
          <w:tcPr>
            <w:tcW w:w="3710" w:type="dxa"/>
          </w:tcPr>
          <w:p w:rsidR="00534C47" w:rsidRDefault="00534C47" w:rsidP="00327DD6">
            <w:pPr>
              <w:rPr>
                <w:rFonts w:ascii="Times New Roman" w:hAnsi="Times New Roman" w:cs="Times New Roman"/>
                <w:sz w:val="24"/>
                <w:szCs w:val="24"/>
              </w:rPr>
            </w:pPr>
            <w:r>
              <w:rPr>
                <w:rFonts w:ascii="Times New Roman" w:hAnsi="Times New Roman" w:cs="Times New Roman"/>
                <w:sz w:val="24"/>
                <w:szCs w:val="24"/>
              </w:rPr>
              <w:t>Работа над дикцией. Усложненные дикционные упражнения. Сонорные согласные  «н», «м», а также «в»,«д».</w:t>
            </w:r>
          </w:p>
        </w:tc>
        <w:tc>
          <w:tcPr>
            <w:tcW w:w="935"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2</w:t>
            </w:r>
          </w:p>
        </w:tc>
        <w:tc>
          <w:tcPr>
            <w:tcW w:w="2194" w:type="dxa"/>
            <w:vMerge/>
          </w:tcPr>
          <w:p w:rsidR="00534C47" w:rsidRDefault="00534C47" w:rsidP="00327DD6">
            <w:pPr>
              <w:jc w:val="both"/>
              <w:rPr>
                <w:rFonts w:ascii="Times New Roman" w:hAnsi="Times New Roman" w:cs="Times New Roman"/>
                <w:sz w:val="24"/>
                <w:szCs w:val="24"/>
              </w:rPr>
            </w:pPr>
          </w:p>
        </w:tc>
      </w:tr>
      <w:tr w:rsidR="00534C47" w:rsidRPr="009F441C" w:rsidTr="00534C47">
        <w:trPr>
          <w:gridAfter w:val="1"/>
          <w:wAfter w:w="8" w:type="dxa"/>
        </w:trPr>
        <w:tc>
          <w:tcPr>
            <w:tcW w:w="560" w:type="dxa"/>
          </w:tcPr>
          <w:p w:rsidR="00534C47" w:rsidRPr="009F441C" w:rsidRDefault="00534C47" w:rsidP="00327DD6">
            <w:pPr>
              <w:jc w:val="both"/>
              <w:rPr>
                <w:rFonts w:ascii="Times New Roman" w:hAnsi="Times New Roman" w:cs="Times New Roman"/>
                <w:sz w:val="24"/>
                <w:szCs w:val="24"/>
              </w:rPr>
            </w:pPr>
            <w:r>
              <w:rPr>
                <w:rFonts w:ascii="Times New Roman" w:hAnsi="Times New Roman" w:cs="Times New Roman"/>
                <w:sz w:val="24"/>
                <w:szCs w:val="24"/>
              </w:rPr>
              <w:t>9</w:t>
            </w:r>
          </w:p>
        </w:tc>
        <w:tc>
          <w:tcPr>
            <w:tcW w:w="3710" w:type="dxa"/>
          </w:tcPr>
          <w:p w:rsidR="00534C47" w:rsidRDefault="00534C47" w:rsidP="00327DD6">
            <w:pPr>
              <w:rPr>
                <w:rFonts w:ascii="Times New Roman" w:hAnsi="Times New Roman" w:cs="Times New Roman"/>
                <w:sz w:val="24"/>
                <w:szCs w:val="24"/>
              </w:rPr>
            </w:pPr>
            <w:r>
              <w:rPr>
                <w:rFonts w:ascii="Times New Roman" w:hAnsi="Times New Roman" w:cs="Times New Roman"/>
                <w:sz w:val="24"/>
                <w:szCs w:val="24"/>
              </w:rPr>
              <w:t>Вокальные упражнения, укрепляющие навыки звукообразования и приемы артикуляции.</w:t>
            </w:r>
          </w:p>
        </w:tc>
        <w:tc>
          <w:tcPr>
            <w:tcW w:w="935"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3</w:t>
            </w:r>
          </w:p>
        </w:tc>
        <w:tc>
          <w:tcPr>
            <w:tcW w:w="1292" w:type="dxa"/>
          </w:tcPr>
          <w:p w:rsidR="00534C47" w:rsidRDefault="00534C47" w:rsidP="00327DD6">
            <w:pPr>
              <w:jc w:val="center"/>
              <w:rPr>
                <w:rFonts w:ascii="Times New Roman" w:hAnsi="Times New Roman" w:cs="Times New Roman"/>
                <w:sz w:val="24"/>
                <w:szCs w:val="24"/>
              </w:rPr>
            </w:pPr>
            <w:r>
              <w:rPr>
                <w:rFonts w:ascii="Times New Roman" w:hAnsi="Times New Roman" w:cs="Times New Roman"/>
                <w:sz w:val="24"/>
                <w:szCs w:val="24"/>
              </w:rPr>
              <w:t>-</w:t>
            </w:r>
          </w:p>
        </w:tc>
        <w:tc>
          <w:tcPr>
            <w:tcW w:w="2194" w:type="dxa"/>
            <w:vMerge/>
          </w:tcPr>
          <w:p w:rsidR="00534C47" w:rsidRDefault="00534C47" w:rsidP="00327DD6">
            <w:pPr>
              <w:jc w:val="both"/>
              <w:rPr>
                <w:rFonts w:ascii="Times New Roman" w:hAnsi="Times New Roman" w:cs="Times New Roman"/>
                <w:sz w:val="24"/>
                <w:szCs w:val="24"/>
              </w:rPr>
            </w:pPr>
          </w:p>
        </w:tc>
      </w:tr>
      <w:tr w:rsidR="00534C47" w:rsidRPr="009F441C" w:rsidTr="00534C47">
        <w:trPr>
          <w:gridAfter w:val="1"/>
          <w:wAfter w:w="8" w:type="dxa"/>
        </w:trPr>
        <w:tc>
          <w:tcPr>
            <w:tcW w:w="560" w:type="dxa"/>
          </w:tcPr>
          <w:p w:rsidR="00534C47" w:rsidRDefault="00534C47" w:rsidP="005328E9">
            <w:pPr>
              <w:jc w:val="both"/>
              <w:rPr>
                <w:rFonts w:ascii="Times New Roman" w:hAnsi="Times New Roman" w:cs="Times New Roman"/>
                <w:sz w:val="24"/>
                <w:szCs w:val="24"/>
              </w:rPr>
            </w:pPr>
            <w:r>
              <w:rPr>
                <w:rFonts w:ascii="Times New Roman" w:hAnsi="Times New Roman" w:cs="Times New Roman"/>
                <w:sz w:val="24"/>
                <w:szCs w:val="24"/>
              </w:rPr>
              <w:t>10</w:t>
            </w:r>
          </w:p>
        </w:tc>
        <w:tc>
          <w:tcPr>
            <w:tcW w:w="3710" w:type="dxa"/>
          </w:tcPr>
          <w:p w:rsidR="00534C47" w:rsidRDefault="00534C47" w:rsidP="005328E9">
            <w:pPr>
              <w:jc w:val="both"/>
              <w:rPr>
                <w:rFonts w:ascii="Times New Roman" w:hAnsi="Times New Roman" w:cs="Times New Roman"/>
                <w:sz w:val="24"/>
                <w:szCs w:val="24"/>
              </w:rPr>
            </w:pPr>
            <w:r>
              <w:rPr>
                <w:rFonts w:ascii="Times New Roman" w:hAnsi="Times New Roman" w:cs="Times New Roman"/>
                <w:sz w:val="24"/>
                <w:szCs w:val="24"/>
              </w:rPr>
              <w:t>Собственная манера исполнения.</w:t>
            </w:r>
          </w:p>
        </w:tc>
        <w:tc>
          <w:tcPr>
            <w:tcW w:w="935"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3</w:t>
            </w:r>
          </w:p>
        </w:tc>
        <w:tc>
          <w:tcPr>
            <w:tcW w:w="2194" w:type="dxa"/>
          </w:tcPr>
          <w:p w:rsidR="00534C47" w:rsidRDefault="00534C47" w:rsidP="00534C47">
            <w:pPr>
              <w:rPr>
                <w:rFonts w:ascii="Times New Roman" w:hAnsi="Times New Roman" w:cs="Times New Roman"/>
                <w:sz w:val="24"/>
                <w:szCs w:val="24"/>
              </w:rPr>
            </w:pPr>
            <w:r>
              <w:rPr>
                <w:rFonts w:ascii="Times New Roman" w:hAnsi="Times New Roman" w:cs="Times New Roman"/>
                <w:noProof/>
                <w:sz w:val="24"/>
                <w:szCs w:val="24"/>
              </w:rPr>
              <w:t>Чистое интонирование своей хоровой партии, точное исполнение унисона. Индивидуальное исполнение хоровой партии.</w:t>
            </w:r>
          </w:p>
        </w:tc>
      </w:tr>
      <w:tr w:rsidR="00534C47" w:rsidRPr="009F441C" w:rsidTr="00534C47">
        <w:trPr>
          <w:gridAfter w:val="1"/>
          <w:wAfter w:w="8" w:type="dxa"/>
        </w:trPr>
        <w:tc>
          <w:tcPr>
            <w:tcW w:w="560" w:type="dxa"/>
          </w:tcPr>
          <w:p w:rsidR="00534C47" w:rsidRDefault="00534C47" w:rsidP="005328E9">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3710" w:type="dxa"/>
          </w:tcPr>
          <w:p w:rsidR="00534C47" w:rsidRDefault="00534C47" w:rsidP="005328E9">
            <w:pPr>
              <w:rPr>
                <w:rFonts w:ascii="Times New Roman" w:hAnsi="Times New Roman" w:cs="Times New Roman"/>
                <w:sz w:val="24"/>
                <w:szCs w:val="24"/>
              </w:rPr>
            </w:pPr>
            <w:r>
              <w:rPr>
                <w:rFonts w:ascii="Times New Roman" w:hAnsi="Times New Roman" w:cs="Times New Roman"/>
                <w:sz w:val="24"/>
                <w:szCs w:val="24"/>
              </w:rPr>
              <w:t>Сценическая культура и сценический образ.</w:t>
            </w:r>
          </w:p>
        </w:tc>
        <w:tc>
          <w:tcPr>
            <w:tcW w:w="935"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8</w:t>
            </w:r>
          </w:p>
        </w:tc>
        <w:tc>
          <w:tcPr>
            <w:tcW w:w="997"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4</w:t>
            </w:r>
          </w:p>
        </w:tc>
        <w:tc>
          <w:tcPr>
            <w:tcW w:w="1292" w:type="dxa"/>
          </w:tcPr>
          <w:p w:rsidR="00534C47" w:rsidRDefault="00534C47" w:rsidP="005328E9">
            <w:pPr>
              <w:jc w:val="center"/>
              <w:rPr>
                <w:rFonts w:ascii="Times New Roman" w:hAnsi="Times New Roman" w:cs="Times New Roman"/>
                <w:sz w:val="24"/>
                <w:szCs w:val="24"/>
              </w:rPr>
            </w:pPr>
            <w:r>
              <w:rPr>
                <w:rFonts w:ascii="Times New Roman" w:hAnsi="Times New Roman" w:cs="Times New Roman"/>
                <w:sz w:val="24"/>
                <w:szCs w:val="24"/>
              </w:rPr>
              <w:t>4</w:t>
            </w:r>
          </w:p>
        </w:tc>
        <w:tc>
          <w:tcPr>
            <w:tcW w:w="2194" w:type="dxa"/>
            <w:vMerge w:val="restart"/>
          </w:tcPr>
          <w:p w:rsidR="00534C47" w:rsidRDefault="00534C47" w:rsidP="005328E9">
            <w:pPr>
              <w:rPr>
                <w:rFonts w:ascii="Times New Roman" w:hAnsi="Times New Roman" w:cs="Times New Roman"/>
                <w:sz w:val="24"/>
                <w:szCs w:val="24"/>
              </w:rPr>
            </w:pPr>
            <w:r>
              <w:rPr>
                <w:rFonts w:ascii="Times New Roman" w:hAnsi="Times New Roman" w:cs="Times New Roman"/>
                <w:noProof/>
                <w:sz w:val="24"/>
                <w:szCs w:val="24"/>
              </w:rPr>
              <w:t>Индивидуальное, групповое, хоровое  исполнение без вопровождения, с аккомпанементом, фонограммой</w:t>
            </w:r>
          </w:p>
        </w:tc>
      </w:tr>
      <w:tr w:rsidR="00534C47" w:rsidRPr="009F441C" w:rsidTr="00534C47">
        <w:trPr>
          <w:gridAfter w:val="1"/>
          <w:wAfter w:w="8" w:type="dxa"/>
        </w:trPr>
        <w:tc>
          <w:tcPr>
            <w:tcW w:w="560" w:type="dxa"/>
          </w:tcPr>
          <w:p w:rsidR="00534C47" w:rsidRDefault="00534C47" w:rsidP="005328E9">
            <w:pPr>
              <w:jc w:val="both"/>
              <w:rPr>
                <w:rFonts w:ascii="Times New Roman" w:hAnsi="Times New Roman" w:cs="Times New Roman"/>
                <w:sz w:val="24"/>
                <w:szCs w:val="24"/>
              </w:rPr>
            </w:pPr>
            <w:r>
              <w:rPr>
                <w:rFonts w:ascii="Times New Roman" w:hAnsi="Times New Roman" w:cs="Times New Roman"/>
                <w:sz w:val="24"/>
                <w:szCs w:val="24"/>
              </w:rPr>
              <w:t>12</w:t>
            </w:r>
          </w:p>
        </w:tc>
        <w:tc>
          <w:tcPr>
            <w:tcW w:w="3710" w:type="dxa"/>
          </w:tcPr>
          <w:p w:rsidR="00534C47" w:rsidRDefault="00534C47" w:rsidP="004F623E">
            <w:pPr>
              <w:jc w:val="both"/>
              <w:rPr>
                <w:rFonts w:ascii="Times New Roman" w:hAnsi="Times New Roman" w:cs="Times New Roman"/>
                <w:sz w:val="24"/>
                <w:szCs w:val="24"/>
              </w:rPr>
            </w:pPr>
            <w:r>
              <w:rPr>
                <w:rFonts w:ascii="Times New Roman" w:hAnsi="Times New Roman" w:cs="Times New Roman"/>
                <w:sz w:val="24"/>
                <w:szCs w:val="24"/>
              </w:rPr>
              <w:t>Вокально-хоровая работа.</w:t>
            </w:r>
          </w:p>
        </w:tc>
        <w:tc>
          <w:tcPr>
            <w:tcW w:w="935" w:type="dxa"/>
          </w:tcPr>
          <w:p w:rsidR="00534C47" w:rsidRDefault="00534C47" w:rsidP="004F623E">
            <w:pPr>
              <w:jc w:val="center"/>
              <w:rPr>
                <w:rFonts w:ascii="Times New Roman" w:hAnsi="Times New Roman" w:cs="Times New Roman"/>
                <w:sz w:val="24"/>
                <w:szCs w:val="24"/>
              </w:rPr>
            </w:pPr>
            <w:r>
              <w:rPr>
                <w:rFonts w:ascii="Times New Roman" w:hAnsi="Times New Roman" w:cs="Times New Roman"/>
                <w:sz w:val="24"/>
                <w:szCs w:val="24"/>
              </w:rPr>
              <w:t>22</w:t>
            </w:r>
          </w:p>
        </w:tc>
        <w:tc>
          <w:tcPr>
            <w:tcW w:w="997" w:type="dxa"/>
          </w:tcPr>
          <w:p w:rsidR="00534C47" w:rsidRDefault="00534C47" w:rsidP="004F623E">
            <w:pPr>
              <w:jc w:val="center"/>
              <w:rPr>
                <w:rFonts w:ascii="Times New Roman" w:hAnsi="Times New Roman" w:cs="Times New Roman"/>
                <w:sz w:val="24"/>
                <w:szCs w:val="24"/>
              </w:rPr>
            </w:pPr>
            <w:r>
              <w:rPr>
                <w:rFonts w:ascii="Times New Roman" w:hAnsi="Times New Roman" w:cs="Times New Roman"/>
                <w:sz w:val="24"/>
                <w:szCs w:val="24"/>
              </w:rPr>
              <w:t>1</w:t>
            </w:r>
          </w:p>
        </w:tc>
        <w:tc>
          <w:tcPr>
            <w:tcW w:w="1292" w:type="dxa"/>
          </w:tcPr>
          <w:p w:rsidR="00534C47" w:rsidRDefault="00534C47" w:rsidP="004F623E">
            <w:pPr>
              <w:jc w:val="center"/>
              <w:rPr>
                <w:rFonts w:ascii="Times New Roman" w:hAnsi="Times New Roman" w:cs="Times New Roman"/>
                <w:sz w:val="24"/>
                <w:szCs w:val="24"/>
              </w:rPr>
            </w:pPr>
            <w:r>
              <w:rPr>
                <w:rFonts w:ascii="Times New Roman" w:hAnsi="Times New Roman" w:cs="Times New Roman"/>
                <w:sz w:val="24"/>
                <w:szCs w:val="24"/>
              </w:rPr>
              <w:t>21</w:t>
            </w:r>
          </w:p>
        </w:tc>
        <w:tc>
          <w:tcPr>
            <w:tcW w:w="2194" w:type="dxa"/>
            <w:vMerge/>
          </w:tcPr>
          <w:p w:rsidR="00534C47" w:rsidRDefault="00534C47" w:rsidP="004F623E">
            <w:pPr>
              <w:jc w:val="both"/>
              <w:rPr>
                <w:rFonts w:ascii="Times New Roman" w:hAnsi="Times New Roman" w:cs="Times New Roman"/>
                <w:sz w:val="24"/>
                <w:szCs w:val="24"/>
              </w:rPr>
            </w:pPr>
          </w:p>
        </w:tc>
      </w:tr>
      <w:tr w:rsidR="00534C47" w:rsidRPr="009F441C" w:rsidTr="00534C47">
        <w:tc>
          <w:tcPr>
            <w:tcW w:w="560" w:type="dxa"/>
          </w:tcPr>
          <w:p w:rsidR="00534C47" w:rsidRPr="009F441C" w:rsidRDefault="00534C47" w:rsidP="009F441C">
            <w:pPr>
              <w:jc w:val="both"/>
              <w:rPr>
                <w:rFonts w:ascii="Times New Roman" w:hAnsi="Times New Roman" w:cs="Times New Roman"/>
                <w:sz w:val="24"/>
                <w:szCs w:val="24"/>
              </w:rPr>
            </w:pPr>
          </w:p>
        </w:tc>
        <w:tc>
          <w:tcPr>
            <w:tcW w:w="9136" w:type="dxa"/>
            <w:gridSpan w:val="6"/>
          </w:tcPr>
          <w:p w:rsidR="00534C47" w:rsidRDefault="00534C47" w:rsidP="009F441C">
            <w:pPr>
              <w:jc w:val="both"/>
              <w:rPr>
                <w:rFonts w:ascii="Times New Roman" w:hAnsi="Times New Roman" w:cs="Times New Roman"/>
                <w:b/>
                <w:sz w:val="24"/>
                <w:szCs w:val="24"/>
              </w:rPr>
            </w:pPr>
          </w:p>
          <w:p w:rsidR="00534C47" w:rsidRPr="009F441C" w:rsidRDefault="00534C47" w:rsidP="009F441C">
            <w:pPr>
              <w:jc w:val="both"/>
              <w:rPr>
                <w:rFonts w:ascii="Times New Roman" w:hAnsi="Times New Roman" w:cs="Times New Roman"/>
                <w:sz w:val="24"/>
                <w:szCs w:val="24"/>
              </w:rPr>
            </w:pPr>
            <w:r w:rsidRPr="007F15A6">
              <w:rPr>
                <w:rFonts w:ascii="Times New Roman" w:hAnsi="Times New Roman" w:cs="Times New Roman"/>
                <w:b/>
                <w:sz w:val="24"/>
                <w:szCs w:val="24"/>
              </w:rPr>
              <w:t>Концертно</w:t>
            </w:r>
            <w:r w:rsidRPr="007F15A6">
              <w:rPr>
                <w:rFonts w:ascii="Times New Roman" w:hAnsi="Times New Roman" w:cs="Times New Roman"/>
                <w:sz w:val="24"/>
                <w:szCs w:val="24"/>
              </w:rPr>
              <w:t>-</w:t>
            </w:r>
            <w:r w:rsidRPr="007F15A6">
              <w:rPr>
                <w:rFonts w:ascii="Times New Roman" w:hAnsi="Times New Roman" w:cs="Times New Roman"/>
                <w:b/>
                <w:sz w:val="24"/>
                <w:szCs w:val="24"/>
              </w:rPr>
              <w:t>исполнительская</w:t>
            </w:r>
            <w:r w:rsidRPr="007F15A6">
              <w:rPr>
                <w:rFonts w:ascii="Times New Roman" w:hAnsi="Times New Roman" w:cs="Times New Roman"/>
                <w:sz w:val="24"/>
                <w:szCs w:val="24"/>
              </w:rPr>
              <w:t xml:space="preserve"> </w:t>
            </w:r>
            <w:r w:rsidRPr="007F15A6">
              <w:rPr>
                <w:rFonts w:ascii="Times New Roman" w:hAnsi="Times New Roman" w:cs="Times New Roman"/>
                <w:b/>
                <w:sz w:val="24"/>
                <w:szCs w:val="24"/>
              </w:rPr>
              <w:t>деятельность</w:t>
            </w:r>
          </w:p>
        </w:tc>
      </w:tr>
      <w:tr w:rsidR="00534C47" w:rsidRPr="009F441C" w:rsidTr="00534C47">
        <w:trPr>
          <w:gridAfter w:val="1"/>
          <w:wAfter w:w="8" w:type="dxa"/>
        </w:trPr>
        <w:tc>
          <w:tcPr>
            <w:tcW w:w="560" w:type="dxa"/>
          </w:tcPr>
          <w:p w:rsidR="00534C47" w:rsidRPr="009F441C" w:rsidRDefault="00534C47" w:rsidP="005328E9">
            <w:pPr>
              <w:jc w:val="both"/>
              <w:rPr>
                <w:rFonts w:ascii="Times New Roman" w:hAnsi="Times New Roman" w:cs="Times New Roman"/>
                <w:sz w:val="24"/>
                <w:szCs w:val="24"/>
              </w:rPr>
            </w:pPr>
            <w:r>
              <w:rPr>
                <w:rFonts w:ascii="Times New Roman" w:hAnsi="Times New Roman" w:cs="Times New Roman"/>
                <w:sz w:val="24"/>
                <w:szCs w:val="24"/>
              </w:rPr>
              <w:t>13</w:t>
            </w:r>
          </w:p>
        </w:tc>
        <w:tc>
          <w:tcPr>
            <w:tcW w:w="3710" w:type="dxa"/>
          </w:tcPr>
          <w:p w:rsidR="00534C47" w:rsidRDefault="00534C47" w:rsidP="009F441C">
            <w:pPr>
              <w:jc w:val="both"/>
              <w:rPr>
                <w:rFonts w:ascii="Times New Roman" w:hAnsi="Times New Roman" w:cs="Times New Roman"/>
                <w:sz w:val="24"/>
                <w:szCs w:val="24"/>
              </w:rPr>
            </w:pPr>
            <w:r>
              <w:rPr>
                <w:rFonts w:ascii="Times New Roman" w:hAnsi="Times New Roman" w:cs="Times New Roman"/>
                <w:sz w:val="24"/>
                <w:szCs w:val="24"/>
              </w:rPr>
              <w:t>Праздничные мероприятия.</w:t>
            </w:r>
          </w:p>
          <w:p w:rsidR="00534C47" w:rsidRPr="009F441C" w:rsidRDefault="00534C47" w:rsidP="009F441C">
            <w:pPr>
              <w:jc w:val="both"/>
              <w:rPr>
                <w:rFonts w:ascii="Times New Roman" w:hAnsi="Times New Roman" w:cs="Times New Roman"/>
                <w:sz w:val="24"/>
                <w:szCs w:val="24"/>
              </w:rPr>
            </w:pPr>
            <w:r w:rsidRPr="007F15A6">
              <w:rPr>
                <w:rFonts w:ascii="Times New Roman" w:hAnsi="Times New Roman" w:cs="Times New Roman"/>
                <w:sz w:val="24"/>
                <w:szCs w:val="24"/>
              </w:rPr>
              <w:t>Выступления.</w:t>
            </w:r>
          </w:p>
        </w:tc>
        <w:tc>
          <w:tcPr>
            <w:tcW w:w="935"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10</w:t>
            </w:r>
          </w:p>
        </w:tc>
        <w:tc>
          <w:tcPr>
            <w:tcW w:w="997"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Pr>
          <w:p w:rsidR="00534C47" w:rsidRPr="009F441C" w:rsidRDefault="00534C47" w:rsidP="00B87BF3">
            <w:pPr>
              <w:jc w:val="center"/>
              <w:rPr>
                <w:rFonts w:ascii="Times New Roman" w:hAnsi="Times New Roman" w:cs="Times New Roman"/>
                <w:sz w:val="24"/>
                <w:szCs w:val="24"/>
              </w:rPr>
            </w:pPr>
            <w:r>
              <w:rPr>
                <w:rFonts w:ascii="Times New Roman" w:hAnsi="Times New Roman" w:cs="Times New Roman"/>
                <w:sz w:val="24"/>
                <w:szCs w:val="24"/>
              </w:rPr>
              <w:t>10</w:t>
            </w:r>
          </w:p>
        </w:tc>
        <w:tc>
          <w:tcPr>
            <w:tcW w:w="2194" w:type="dxa"/>
          </w:tcPr>
          <w:p w:rsidR="00534C47" w:rsidRPr="009F441C" w:rsidRDefault="00534C47" w:rsidP="00534C47">
            <w:pPr>
              <w:jc w:val="both"/>
              <w:rPr>
                <w:rFonts w:ascii="Times New Roman" w:hAnsi="Times New Roman" w:cs="Times New Roman"/>
                <w:sz w:val="24"/>
                <w:szCs w:val="24"/>
              </w:rPr>
            </w:pPr>
            <w:r>
              <w:rPr>
                <w:rFonts w:ascii="Times New Roman" w:hAnsi="Times New Roman" w:cs="Times New Roman"/>
                <w:noProof/>
                <w:sz w:val="24"/>
                <w:szCs w:val="24"/>
              </w:rPr>
              <w:t>Концертные выступления (к</w:t>
            </w:r>
            <w:r>
              <w:rPr>
                <w:rFonts w:ascii="Times New Roman" w:hAnsi="Times New Roman" w:cs="Times New Roman"/>
                <w:color w:val="000000"/>
                <w:sz w:val="24"/>
                <w:szCs w:val="24"/>
              </w:rPr>
              <w:t>онкурсы, смотры, концерты, фестивали, отчетные концерты)</w:t>
            </w:r>
          </w:p>
        </w:tc>
      </w:tr>
      <w:tr w:rsidR="00534C47" w:rsidRPr="009F441C" w:rsidTr="00534C47">
        <w:trPr>
          <w:gridAfter w:val="1"/>
          <w:wAfter w:w="8" w:type="dxa"/>
        </w:trPr>
        <w:tc>
          <w:tcPr>
            <w:tcW w:w="560" w:type="dxa"/>
          </w:tcPr>
          <w:p w:rsidR="00534C47" w:rsidRPr="009F441C" w:rsidRDefault="00534C47" w:rsidP="009F441C">
            <w:pPr>
              <w:jc w:val="both"/>
              <w:rPr>
                <w:rFonts w:ascii="Times New Roman" w:hAnsi="Times New Roman" w:cs="Times New Roman"/>
                <w:sz w:val="24"/>
                <w:szCs w:val="24"/>
              </w:rPr>
            </w:pPr>
          </w:p>
        </w:tc>
        <w:tc>
          <w:tcPr>
            <w:tcW w:w="3710" w:type="dxa"/>
          </w:tcPr>
          <w:p w:rsidR="00534C47" w:rsidRPr="009F441C" w:rsidRDefault="00534C47" w:rsidP="007D38F2">
            <w:pPr>
              <w:jc w:val="right"/>
              <w:rPr>
                <w:rFonts w:ascii="Times New Roman" w:hAnsi="Times New Roman" w:cs="Times New Roman"/>
                <w:sz w:val="24"/>
                <w:szCs w:val="24"/>
              </w:rPr>
            </w:pPr>
            <w:r w:rsidRPr="007D38F2">
              <w:rPr>
                <w:rFonts w:ascii="Times New Roman" w:hAnsi="Times New Roman" w:cs="Times New Roman"/>
                <w:b/>
                <w:sz w:val="24"/>
                <w:szCs w:val="24"/>
              </w:rPr>
              <w:t>ИТОГО</w:t>
            </w:r>
            <w:r>
              <w:rPr>
                <w:rFonts w:ascii="Times New Roman" w:hAnsi="Times New Roman" w:cs="Times New Roman"/>
                <w:sz w:val="24"/>
                <w:szCs w:val="24"/>
              </w:rPr>
              <w:t>:</w:t>
            </w:r>
          </w:p>
        </w:tc>
        <w:tc>
          <w:tcPr>
            <w:tcW w:w="935" w:type="dxa"/>
          </w:tcPr>
          <w:p w:rsidR="00534C47" w:rsidRPr="007D38F2" w:rsidRDefault="00534C47" w:rsidP="00B87BF3">
            <w:pPr>
              <w:jc w:val="center"/>
              <w:rPr>
                <w:rFonts w:ascii="Times New Roman" w:hAnsi="Times New Roman" w:cs="Times New Roman"/>
                <w:b/>
                <w:sz w:val="24"/>
                <w:szCs w:val="24"/>
              </w:rPr>
            </w:pPr>
            <w:r w:rsidRPr="007D38F2">
              <w:rPr>
                <w:rFonts w:ascii="Times New Roman" w:hAnsi="Times New Roman" w:cs="Times New Roman"/>
                <w:b/>
                <w:sz w:val="24"/>
                <w:szCs w:val="24"/>
              </w:rPr>
              <w:t>76</w:t>
            </w:r>
          </w:p>
        </w:tc>
        <w:tc>
          <w:tcPr>
            <w:tcW w:w="997" w:type="dxa"/>
          </w:tcPr>
          <w:p w:rsidR="00534C47" w:rsidRPr="007D38F2" w:rsidRDefault="00534C47" w:rsidP="00B87BF3">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292" w:type="dxa"/>
          </w:tcPr>
          <w:p w:rsidR="00534C47" w:rsidRPr="007D38F2" w:rsidRDefault="00534C47" w:rsidP="00AC5D63">
            <w:pPr>
              <w:jc w:val="center"/>
              <w:rPr>
                <w:rFonts w:ascii="Times New Roman" w:hAnsi="Times New Roman" w:cs="Times New Roman"/>
                <w:b/>
                <w:sz w:val="24"/>
                <w:szCs w:val="24"/>
              </w:rPr>
            </w:pPr>
            <w:r w:rsidRPr="007D38F2">
              <w:rPr>
                <w:rFonts w:ascii="Times New Roman" w:hAnsi="Times New Roman" w:cs="Times New Roman"/>
                <w:b/>
                <w:sz w:val="24"/>
                <w:szCs w:val="24"/>
              </w:rPr>
              <w:t>5</w:t>
            </w:r>
            <w:r>
              <w:rPr>
                <w:rFonts w:ascii="Times New Roman" w:hAnsi="Times New Roman" w:cs="Times New Roman"/>
                <w:b/>
                <w:sz w:val="24"/>
                <w:szCs w:val="24"/>
              </w:rPr>
              <w:t>8</w:t>
            </w:r>
          </w:p>
        </w:tc>
        <w:tc>
          <w:tcPr>
            <w:tcW w:w="2194" w:type="dxa"/>
          </w:tcPr>
          <w:p w:rsidR="00534C47" w:rsidRPr="009F441C" w:rsidRDefault="00534C47" w:rsidP="009F441C">
            <w:pPr>
              <w:jc w:val="both"/>
              <w:rPr>
                <w:rFonts w:ascii="Times New Roman" w:hAnsi="Times New Roman" w:cs="Times New Roman"/>
                <w:sz w:val="24"/>
                <w:szCs w:val="24"/>
              </w:rPr>
            </w:pPr>
          </w:p>
        </w:tc>
      </w:tr>
    </w:tbl>
    <w:p w:rsidR="005328E9" w:rsidRDefault="005328E9" w:rsidP="003961E9">
      <w:pPr>
        <w:spacing w:after="0" w:line="360" w:lineRule="auto"/>
        <w:jc w:val="center"/>
        <w:rPr>
          <w:rFonts w:ascii="Times New Roman" w:hAnsi="Times New Roman" w:cs="Times New Roman"/>
          <w:b/>
          <w:sz w:val="28"/>
          <w:szCs w:val="28"/>
        </w:rPr>
      </w:pPr>
    </w:p>
    <w:p w:rsidR="003961E9" w:rsidRPr="003961E9" w:rsidRDefault="003961E9" w:rsidP="003961E9">
      <w:pPr>
        <w:spacing w:after="0" w:line="360" w:lineRule="auto"/>
        <w:jc w:val="center"/>
        <w:rPr>
          <w:rFonts w:ascii="Times New Roman" w:hAnsi="Times New Roman" w:cs="Times New Roman"/>
          <w:b/>
          <w:sz w:val="28"/>
          <w:szCs w:val="28"/>
        </w:rPr>
      </w:pPr>
      <w:r w:rsidRPr="003961E9">
        <w:rPr>
          <w:rFonts w:ascii="Times New Roman" w:hAnsi="Times New Roman" w:cs="Times New Roman"/>
          <w:b/>
          <w:sz w:val="28"/>
          <w:szCs w:val="28"/>
        </w:rPr>
        <w:t>Содержание программы</w:t>
      </w:r>
    </w:p>
    <w:p w:rsidR="007D38F2" w:rsidRDefault="007D38F2" w:rsidP="007D38F2">
      <w:pPr>
        <w:spacing w:after="0" w:line="360" w:lineRule="auto"/>
        <w:ind w:firstLine="851"/>
        <w:jc w:val="both"/>
        <w:rPr>
          <w:rFonts w:ascii="Times New Roman" w:hAnsi="Times New Roman" w:cs="Times New Roman"/>
          <w:sz w:val="28"/>
          <w:szCs w:val="28"/>
        </w:rPr>
      </w:pPr>
      <w:r w:rsidRPr="002D2DF6">
        <w:rPr>
          <w:rFonts w:ascii="Times New Roman" w:hAnsi="Times New Roman" w:cs="Times New Roman"/>
          <w:b/>
          <w:sz w:val="28"/>
          <w:szCs w:val="28"/>
        </w:rPr>
        <w:t>1.</w:t>
      </w:r>
      <w:r w:rsidR="002D2DF6">
        <w:rPr>
          <w:rFonts w:ascii="Times New Roman" w:hAnsi="Times New Roman" w:cs="Times New Roman"/>
          <w:b/>
          <w:sz w:val="28"/>
          <w:szCs w:val="28"/>
        </w:rPr>
        <w:t xml:space="preserve"> </w:t>
      </w:r>
      <w:r w:rsidRPr="002D2DF6">
        <w:rPr>
          <w:rFonts w:ascii="Times New Roman" w:hAnsi="Times New Roman" w:cs="Times New Roman"/>
          <w:b/>
          <w:sz w:val="28"/>
          <w:szCs w:val="28"/>
        </w:rPr>
        <w:t>Введение. Владение голосовым аппаратом</w:t>
      </w:r>
      <w:r w:rsidRPr="007D38F2">
        <w:rPr>
          <w:rFonts w:ascii="Times New Roman" w:hAnsi="Times New Roman" w:cs="Times New Roman"/>
          <w:sz w:val="28"/>
          <w:szCs w:val="28"/>
        </w:rPr>
        <w:t xml:space="preserve">. (3 часа) </w:t>
      </w:r>
    </w:p>
    <w:p w:rsidR="002D2DF6"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Правила безопасности труда и личной гигиены.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Организация рабочего места. Бережное отношение к раздаточному материалу, инвентарю, музыкальному инструменту.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Искусство пения – искусство души и для души. Музыка в нашей жизни.</w:t>
      </w:r>
      <w:r w:rsidR="000F6485">
        <w:rPr>
          <w:rFonts w:ascii="Times New Roman" w:hAnsi="Times New Roman" w:cs="Times New Roman"/>
          <w:sz w:val="28"/>
          <w:szCs w:val="28"/>
        </w:rPr>
        <w:t xml:space="preserve"> </w:t>
      </w:r>
      <w:r w:rsidRPr="007D38F2">
        <w:rPr>
          <w:rFonts w:ascii="Times New Roman" w:hAnsi="Times New Roman" w:cs="Times New Roman"/>
          <w:sz w:val="28"/>
          <w:szCs w:val="28"/>
        </w:rPr>
        <w:t xml:space="preserve">Роль и место музыкального и вокального искусства. Положительные эмоции как результат воздействия вокала на чувства слушателей и исполнителя. Влияние пения на развитие личности, речи человека. «Ни слуха, ни голоса» и перспективы научиться петь. </w:t>
      </w:r>
    </w:p>
    <w:p w:rsidR="007D38F2" w:rsidRPr="007D38F2"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Как пользоваться природными данными и развивать вокальные способности. Голосообразование – рождение звука. Вибрация и дыхание – основа рождения звука. Гортань человека. Способность гортани человека издавать звуки </w:t>
      </w:r>
    </w:p>
    <w:p w:rsidR="007D38F2" w:rsidRDefault="007D38F2" w:rsidP="007D38F2">
      <w:pPr>
        <w:spacing w:after="0" w:line="360" w:lineRule="auto"/>
        <w:ind w:firstLine="851"/>
        <w:jc w:val="both"/>
        <w:rPr>
          <w:rFonts w:ascii="Times New Roman" w:hAnsi="Times New Roman" w:cs="Times New Roman"/>
          <w:sz w:val="28"/>
          <w:szCs w:val="28"/>
        </w:rPr>
      </w:pPr>
      <w:r w:rsidRPr="000F6485">
        <w:rPr>
          <w:rFonts w:ascii="Times New Roman" w:hAnsi="Times New Roman" w:cs="Times New Roman"/>
          <w:b/>
          <w:sz w:val="28"/>
          <w:szCs w:val="28"/>
        </w:rPr>
        <w:t>2.</w:t>
      </w:r>
      <w:r w:rsidR="000F6485" w:rsidRPr="000F6485">
        <w:rPr>
          <w:rFonts w:ascii="Times New Roman" w:hAnsi="Times New Roman" w:cs="Times New Roman"/>
          <w:b/>
          <w:sz w:val="28"/>
          <w:szCs w:val="28"/>
        </w:rPr>
        <w:t xml:space="preserve"> </w:t>
      </w:r>
      <w:r w:rsidRPr="000F6485">
        <w:rPr>
          <w:rFonts w:ascii="Times New Roman" w:hAnsi="Times New Roman" w:cs="Times New Roman"/>
          <w:b/>
          <w:sz w:val="28"/>
          <w:szCs w:val="28"/>
        </w:rPr>
        <w:t>Певческая установка и певческая позиция. Дыхание</w:t>
      </w:r>
      <w:r w:rsidRPr="007D38F2">
        <w:rPr>
          <w:rFonts w:ascii="Times New Roman" w:hAnsi="Times New Roman" w:cs="Times New Roman"/>
          <w:sz w:val="28"/>
          <w:szCs w:val="28"/>
        </w:rPr>
        <w:t xml:space="preserve">. (3 часа) </w:t>
      </w:r>
    </w:p>
    <w:p w:rsidR="00327DD6"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Опыт пения как экспульсивный акт (экс – наружу), т.е. действия, связанные с выведением наружу – выдувание. Количество воздуха необходимое для пения. Малое дыхание. «Ни одна частичка воздуха не должна выйти из гортани, не превратившись в звук». </w:t>
      </w:r>
    </w:p>
    <w:p w:rsidR="00327DD6"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lastRenderedPageBreak/>
        <w:t xml:space="preserve">Зависимость качества пения от количества и скорости воздуха, протекающего через голосовую щель в единицу времени. </w:t>
      </w:r>
    </w:p>
    <w:p w:rsidR="007D38F2"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Соотношения работы органов дыхания и гортани. </w:t>
      </w:r>
    </w:p>
    <w:p w:rsidR="007D38F2" w:rsidRDefault="007D38F2" w:rsidP="007D38F2">
      <w:pPr>
        <w:spacing w:after="0" w:line="360" w:lineRule="auto"/>
        <w:ind w:firstLine="851"/>
        <w:jc w:val="both"/>
        <w:rPr>
          <w:rFonts w:ascii="Times New Roman" w:hAnsi="Times New Roman" w:cs="Times New Roman"/>
          <w:sz w:val="28"/>
          <w:szCs w:val="28"/>
        </w:rPr>
      </w:pPr>
      <w:r w:rsidRPr="000F6485">
        <w:rPr>
          <w:rFonts w:ascii="Times New Roman" w:hAnsi="Times New Roman" w:cs="Times New Roman"/>
          <w:b/>
          <w:sz w:val="28"/>
          <w:szCs w:val="28"/>
        </w:rPr>
        <w:t>3. Распевание.</w:t>
      </w:r>
      <w:r w:rsidRPr="007D38F2">
        <w:rPr>
          <w:rFonts w:ascii="Times New Roman" w:hAnsi="Times New Roman" w:cs="Times New Roman"/>
          <w:sz w:val="28"/>
          <w:szCs w:val="28"/>
        </w:rPr>
        <w:t xml:space="preserve"> (4 часа)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Звук и механизм его извлечения.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Правила вокальных упражнений.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Правильное дыхание. </w:t>
      </w:r>
    </w:p>
    <w:p w:rsidR="00327DD6" w:rsidRDefault="00327DD6" w:rsidP="007D38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Точное интонирование, ч</w:t>
      </w:r>
      <w:r w:rsidR="007D38F2" w:rsidRPr="007D38F2">
        <w:rPr>
          <w:rFonts w:ascii="Times New Roman" w:hAnsi="Times New Roman" w:cs="Times New Roman"/>
          <w:sz w:val="28"/>
          <w:szCs w:val="28"/>
        </w:rPr>
        <w:t xml:space="preserve">еткое произношение.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Ровность тембра всех звуков при выполнении упражнений.  Важность работы над звуком.</w:t>
      </w:r>
    </w:p>
    <w:p w:rsidR="007D38F2"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Продолжительность распевки. Требования к организации распевки. Порядок распевки. Использование скороговорки на начало распевки. </w:t>
      </w:r>
    </w:p>
    <w:p w:rsidR="007D38F2" w:rsidRDefault="007D38F2" w:rsidP="007D38F2">
      <w:pPr>
        <w:spacing w:after="0" w:line="360" w:lineRule="auto"/>
        <w:ind w:firstLine="851"/>
        <w:jc w:val="both"/>
        <w:rPr>
          <w:rFonts w:ascii="Times New Roman" w:hAnsi="Times New Roman" w:cs="Times New Roman"/>
          <w:sz w:val="28"/>
          <w:szCs w:val="28"/>
        </w:rPr>
      </w:pPr>
      <w:r w:rsidRPr="000F6485">
        <w:rPr>
          <w:rFonts w:ascii="Times New Roman" w:hAnsi="Times New Roman" w:cs="Times New Roman"/>
          <w:b/>
          <w:sz w:val="28"/>
          <w:szCs w:val="28"/>
        </w:rPr>
        <w:t>4.</w:t>
      </w:r>
      <w:r w:rsidR="000F6485" w:rsidRPr="000F6485">
        <w:rPr>
          <w:rFonts w:ascii="Times New Roman" w:hAnsi="Times New Roman" w:cs="Times New Roman"/>
          <w:b/>
          <w:sz w:val="28"/>
          <w:szCs w:val="28"/>
        </w:rPr>
        <w:t xml:space="preserve"> </w:t>
      </w:r>
      <w:r w:rsidRPr="000F6485">
        <w:rPr>
          <w:rFonts w:ascii="Times New Roman" w:hAnsi="Times New Roman" w:cs="Times New Roman"/>
          <w:b/>
          <w:sz w:val="28"/>
          <w:szCs w:val="28"/>
        </w:rPr>
        <w:t>Вокальные произведения разных жанров</w:t>
      </w:r>
      <w:r w:rsidRPr="007D38F2">
        <w:rPr>
          <w:rFonts w:ascii="Times New Roman" w:hAnsi="Times New Roman" w:cs="Times New Roman"/>
          <w:sz w:val="28"/>
          <w:szCs w:val="28"/>
        </w:rPr>
        <w:t xml:space="preserve">. (4 часа)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История вокальных стилей.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Классическая музыка. </w:t>
      </w:r>
    </w:p>
    <w:p w:rsidR="004F623E"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Жанры вокального исполнения: романс, опера, авторская (бардовая) песня, блюз, рок-н-ролл, рок, хард-рок, джаз, увертюра, современная городская музыка, поп-музыка, эстрада, диско, фольклор, фолк-рок, этническая музыка. </w:t>
      </w:r>
    </w:p>
    <w:p w:rsidR="00327DD6" w:rsidRDefault="007D38F2" w:rsidP="00327DD6">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5.</w:t>
      </w:r>
      <w:r w:rsidR="000F6485">
        <w:rPr>
          <w:rFonts w:ascii="Times New Roman" w:hAnsi="Times New Roman" w:cs="Times New Roman"/>
          <w:sz w:val="28"/>
          <w:szCs w:val="28"/>
        </w:rPr>
        <w:t xml:space="preserve"> </w:t>
      </w:r>
      <w:r w:rsidR="00327DD6">
        <w:rPr>
          <w:rFonts w:ascii="Times New Roman" w:hAnsi="Times New Roman" w:cs="Times New Roman"/>
          <w:b/>
          <w:sz w:val="28"/>
          <w:szCs w:val="28"/>
        </w:rPr>
        <w:t>Основы нотной грамоты</w:t>
      </w:r>
      <w:r w:rsidR="00327DD6">
        <w:rPr>
          <w:rFonts w:ascii="Times New Roman" w:hAnsi="Times New Roman" w:cs="Times New Roman"/>
          <w:sz w:val="28"/>
          <w:szCs w:val="28"/>
        </w:rPr>
        <w:t xml:space="preserve">. (2 часа)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Элементы сольфеджио – как основа пения по нотам.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Ноты – как точный и удобный способ записи высоты звуков.</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Длительность нот: целая, половина, четвертная, восьмая, шестнадцатая.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Музыкальный ритм. Сильные и слабые доли.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Тональность: мажорная и минорная.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Гамма. Устойчивые и неустойчивые ступени.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Ступени. Тоника.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Музыкальный размер. Паузы.</w:t>
      </w:r>
    </w:p>
    <w:p w:rsidR="004F623E" w:rsidRDefault="00327DD6" w:rsidP="007D38F2">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 xml:space="preserve">6. </w:t>
      </w:r>
      <w:r w:rsidR="007D38F2" w:rsidRPr="000F6485">
        <w:rPr>
          <w:rFonts w:ascii="Times New Roman" w:hAnsi="Times New Roman" w:cs="Times New Roman"/>
          <w:b/>
          <w:sz w:val="28"/>
          <w:szCs w:val="28"/>
        </w:rPr>
        <w:t>Дикция. Артикуляция</w:t>
      </w:r>
      <w:r w:rsidR="007D38F2" w:rsidRPr="007D38F2">
        <w:rPr>
          <w:rFonts w:ascii="Times New Roman" w:hAnsi="Times New Roman" w:cs="Times New Roman"/>
          <w:sz w:val="28"/>
          <w:szCs w:val="28"/>
        </w:rPr>
        <w:t xml:space="preserve">. (4 часа) </w:t>
      </w:r>
    </w:p>
    <w:p w:rsidR="000F6485"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lastRenderedPageBreak/>
        <w:t xml:space="preserve">Взаимосвязь речи и пения, как проявлений голосовой активности: общее и отличное. Важность умения говорить правильно в жизни человека. Восприятие искусства через интонацию. Влияние эмоционального самочувствия на уровень голосовой активности. Тембр певческого и речевого голоса. </w:t>
      </w:r>
    </w:p>
    <w:p w:rsidR="004F623E"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Дикция и механизм ее реализации. Артикуляция как работа органов речи (губ, языка, мягкого нёба, голосовых связок) необходимая для произнесения известного звука речи. Переход от гласной к согласной и наоборот. Пути развития правильной дикции и грамотной речи. Чистая дикция – условие успешного выступления на сцене любого артиста. </w:t>
      </w:r>
    </w:p>
    <w:p w:rsidR="00327DD6" w:rsidRDefault="00327DD6" w:rsidP="000F6485">
      <w:pPr>
        <w:spacing w:after="0" w:line="360" w:lineRule="auto"/>
        <w:ind w:firstLine="851"/>
        <w:jc w:val="both"/>
        <w:rPr>
          <w:rFonts w:ascii="Times New Roman" w:hAnsi="Times New Roman" w:cs="Times New Roman"/>
          <w:b/>
          <w:sz w:val="28"/>
          <w:szCs w:val="28"/>
        </w:rPr>
      </w:pPr>
    </w:p>
    <w:p w:rsidR="000F6485" w:rsidRDefault="00327DD6"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7</w:t>
      </w:r>
      <w:r w:rsidR="007D38F2" w:rsidRPr="000F6485">
        <w:rPr>
          <w:rFonts w:ascii="Times New Roman" w:hAnsi="Times New Roman" w:cs="Times New Roman"/>
          <w:b/>
          <w:sz w:val="28"/>
          <w:szCs w:val="28"/>
        </w:rPr>
        <w:t>.</w:t>
      </w:r>
      <w:r w:rsidR="000F6485" w:rsidRPr="000F6485">
        <w:rPr>
          <w:rFonts w:ascii="Times New Roman" w:hAnsi="Times New Roman" w:cs="Times New Roman"/>
          <w:b/>
          <w:sz w:val="28"/>
          <w:szCs w:val="28"/>
        </w:rPr>
        <w:t xml:space="preserve"> Работа над звуком. Расширение диапазона. Работа над кантиленой. Громкость звучания голоса без форсировки</w:t>
      </w:r>
      <w:r w:rsidR="000F6485">
        <w:rPr>
          <w:rFonts w:ascii="Times New Roman" w:hAnsi="Times New Roman" w:cs="Times New Roman"/>
          <w:sz w:val="28"/>
          <w:szCs w:val="28"/>
        </w:rPr>
        <w:t xml:space="preserve">. (6 часов) </w:t>
      </w:r>
    </w:p>
    <w:p w:rsidR="000F6485" w:rsidRDefault="000F6485"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Взаимосвязь речи и пения, как проявлений голосовой активности: общее и отличное. Важность умения говорить правильно в жизни человека.</w:t>
      </w:r>
    </w:p>
    <w:p w:rsidR="000F6485" w:rsidRDefault="000F6485"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Восприятие искусства через интонацию. Влияние эмоционального самочувствия на уровень голосовой активности. </w:t>
      </w:r>
    </w:p>
    <w:p w:rsidR="000F6485" w:rsidRDefault="000F6485"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Тембр певческого и речевого голоса. </w:t>
      </w:r>
    </w:p>
    <w:p w:rsidR="000F6485" w:rsidRDefault="000F6485"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Дикция и механизм ее реализации. Артикуляция как работа органов речи (губ, языка, мягкого нёба, голосовых связок) необходимая для произнесения известного звука речи. Переход от гласной к согласной и наоборот. Пути развития правильной дикции и грамотной речи. Чистая дикция – условие успешного выступления на сцене любого артиста. </w:t>
      </w:r>
    </w:p>
    <w:p w:rsidR="000F6485" w:rsidRDefault="00327DD6" w:rsidP="000F6485">
      <w:pPr>
        <w:spacing w:after="0" w:line="360" w:lineRule="auto"/>
        <w:ind w:firstLine="851"/>
        <w:jc w:val="both"/>
        <w:rPr>
          <w:rFonts w:ascii="Times New Roman" w:hAnsi="Times New Roman" w:cs="Times New Roman"/>
          <w:sz w:val="28"/>
          <w:szCs w:val="28"/>
        </w:rPr>
      </w:pPr>
      <w:r w:rsidRPr="00327DD6">
        <w:rPr>
          <w:rFonts w:ascii="Times New Roman" w:hAnsi="Times New Roman" w:cs="Times New Roman"/>
          <w:b/>
          <w:sz w:val="28"/>
          <w:szCs w:val="28"/>
        </w:rPr>
        <w:t>8</w:t>
      </w:r>
      <w:r w:rsidR="007D38F2" w:rsidRPr="007D38F2">
        <w:rPr>
          <w:rFonts w:ascii="Times New Roman" w:hAnsi="Times New Roman" w:cs="Times New Roman"/>
          <w:sz w:val="28"/>
          <w:szCs w:val="28"/>
        </w:rPr>
        <w:t xml:space="preserve">. </w:t>
      </w:r>
      <w:r w:rsidR="000F6485" w:rsidRPr="00327DD6">
        <w:rPr>
          <w:rFonts w:ascii="Times New Roman" w:hAnsi="Times New Roman" w:cs="Times New Roman"/>
          <w:b/>
          <w:sz w:val="28"/>
          <w:szCs w:val="28"/>
        </w:rPr>
        <w:t>Работа над дикцией.</w:t>
      </w:r>
      <w:r w:rsidR="000F6485">
        <w:rPr>
          <w:rFonts w:ascii="Times New Roman" w:hAnsi="Times New Roman" w:cs="Times New Roman"/>
          <w:sz w:val="28"/>
          <w:szCs w:val="28"/>
        </w:rPr>
        <w:t xml:space="preserve"> </w:t>
      </w:r>
      <w:r w:rsidRPr="00327DD6">
        <w:rPr>
          <w:rFonts w:ascii="Times New Roman" w:hAnsi="Times New Roman" w:cs="Times New Roman"/>
          <w:b/>
          <w:sz w:val="28"/>
          <w:szCs w:val="28"/>
        </w:rPr>
        <w:t>Усложненные дикционные упражнения. Сонорные согласные «н», «м», а также «в»,</w:t>
      </w:r>
      <w:r>
        <w:rPr>
          <w:rFonts w:ascii="Times New Roman" w:hAnsi="Times New Roman" w:cs="Times New Roman"/>
          <w:b/>
          <w:sz w:val="28"/>
          <w:szCs w:val="28"/>
        </w:rPr>
        <w:t xml:space="preserve"> </w:t>
      </w:r>
      <w:r w:rsidRPr="00327DD6">
        <w:rPr>
          <w:rFonts w:ascii="Times New Roman" w:hAnsi="Times New Roman" w:cs="Times New Roman"/>
          <w:b/>
          <w:sz w:val="28"/>
          <w:szCs w:val="28"/>
        </w:rPr>
        <w:t>«д».</w:t>
      </w:r>
      <w:r w:rsidRPr="00327DD6">
        <w:rPr>
          <w:rFonts w:ascii="Times New Roman" w:hAnsi="Times New Roman" w:cs="Times New Roman"/>
          <w:sz w:val="28"/>
          <w:szCs w:val="28"/>
        </w:rPr>
        <w:t xml:space="preserve"> </w:t>
      </w:r>
      <w:r w:rsidR="000F6485">
        <w:rPr>
          <w:rFonts w:ascii="Times New Roman" w:hAnsi="Times New Roman" w:cs="Times New Roman"/>
          <w:sz w:val="28"/>
          <w:szCs w:val="28"/>
        </w:rPr>
        <w:t>(3 часа)</w:t>
      </w:r>
    </w:p>
    <w:p w:rsidR="000F6485" w:rsidRDefault="000F6485" w:rsidP="000F648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Элементарные приемы артикуляции, собранные уголки губ, артикуляционные упражнения, «разогревающие» голосовой аппарат, короткое произнесение согласных в конце слова, раздельное произнесение одинаковых согласных, соблюдение единой позиции для всех согласных, выделение логических ударений, скороговорки.</w:t>
      </w:r>
    </w:p>
    <w:p w:rsidR="00327DD6" w:rsidRDefault="007D38F2" w:rsidP="00327DD6">
      <w:pPr>
        <w:spacing w:after="0" w:line="360" w:lineRule="auto"/>
        <w:ind w:firstLine="851"/>
        <w:jc w:val="both"/>
        <w:rPr>
          <w:rFonts w:ascii="Times New Roman" w:hAnsi="Times New Roman" w:cs="Times New Roman"/>
          <w:sz w:val="28"/>
          <w:szCs w:val="28"/>
        </w:rPr>
      </w:pPr>
      <w:r w:rsidRPr="00327DD6">
        <w:rPr>
          <w:rFonts w:ascii="Times New Roman" w:hAnsi="Times New Roman" w:cs="Times New Roman"/>
          <w:b/>
          <w:sz w:val="28"/>
          <w:szCs w:val="28"/>
        </w:rPr>
        <w:lastRenderedPageBreak/>
        <w:t>9.</w:t>
      </w:r>
      <w:r w:rsidRPr="007D38F2">
        <w:rPr>
          <w:rFonts w:ascii="Times New Roman" w:hAnsi="Times New Roman" w:cs="Times New Roman"/>
          <w:sz w:val="28"/>
          <w:szCs w:val="28"/>
        </w:rPr>
        <w:t xml:space="preserve"> </w:t>
      </w:r>
      <w:r w:rsidR="00327DD6" w:rsidRPr="00327DD6">
        <w:rPr>
          <w:rFonts w:ascii="Times New Roman" w:hAnsi="Times New Roman" w:cs="Times New Roman"/>
          <w:b/>
          <w:sz w:val="28"/>
          <w:szCs w:val="28"/>
        </w:rPr>
        <w:t>Вокальные упражнения</w:t>
      </w:r>
      <w:r w:rsidR="005328E9" w:rsidRPr="005328E9">
        <w:rPr>
          <w:rFonts w:ascii="Times New Roman" w:hAnsi="Times New Roman" w:cs="Times New Roman"/>
          <w:b/>
          <w:sz w:val="28"/>
          <w:szCs w:val="28"/>
        </w:rPr>
        <w:t>, укрепляющие навыки звукообразования и приемы артикуляции</w:t>
      </w:r>
      <w:r w:rsidR="00327DD6">
        <w:rPr>
          <w:rFonts w:ascii="Times New Roman" w:hAnsi="Times New Roman" w:cs="Times New Roman"/>
          <w:sz w:val="28"/>
          <w:szCs w:val="28"/>
        </w:rPr>
        <w:t>. (3 часа)</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смена гласных на повторяющемся звуке;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мажорная гамма в нисходящем и восходящем движении;</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трезвучия вниз и вверх; </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небольшие мелодические обороты;</w:t>
      </w:r>
    </w:p>
    <w:p w:rsidR="00327DD6" w:rsidRDefault="00327DD6" w:rsidP="00327DD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простые поступенные секвенции.</w:t>
      </w:r>
    </w:p>
    <w:p w:rsidR="004A3D1D" w:rsidRDefault="007D38F2"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b/>
          <w:sz w:val="28"/>
          <w:szCs w:val="28"/>
        </w:rPr>
        <w:t xml:space="preserve">10. </w:t>
      </w:r>
      <w:r w:rsidR="005328E9">
        <w:rPr>
          <w:rFonts w:ascii="Times New Roman" w:hAnsi="Times New Roman" w:cs="Times New Roman"/>
          <w:b/>
          <w:sz w:val="28"/>
          <w:szCs w:val="28"/>
        </w:rPr>
        <w:t xml:space="preserve">Собственная манера исполнения. </w:t>
      </w:r>
      <w:r w:rsidR="005328E9" w:rsidRPr="005328E9">
        <w:rPr>
          <w:rFonts w:ascii="Times New Roman" w:hAnsi="Times New Roman" w:cs="Times New Roman"/>
          <w:sz w:val="28"/>
          <w:szCs w:val="28"/>
        </w:rPr>
        <w:t>(</w:t>
      </w:r>
      <w:r w:rsidR="005328E9">
        <w:rPr>
          <w:rFonts w:ascii="Times New Roman" w:hAnsi="Times New Roman" w:cs="Times New Roman"/>
          <w:sz w:val="28"/>
          <w:szCs w:val="28"/>
        </w:rPr>
        <w:t>4 часа)</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Тембр и динамика своего голоса.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Регулировочный образ своего голоса.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Попытки обучающихся услышать себя изнутри и снаружи.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Категории песен.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Выбор песни: требование к характеристике песни, нюансы песни.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Работа с текстом: проговаривание и заучивание текста. </w:t>
      </w:r>
    </w:p>
    <w:p w:rsid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 xml:space="preserve">Вокальные трудности в работе с песней и пути их устранения. </w:t>
      </w:r>
    </w:p>
    <w:p w:rsidR="005328E9" w:rsidRPr="005328E9" w:rsidRDefault="005328E9" w:rsidP="000F6485">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sz w:val="28"/>
          <w:szCs w:val="28"/>
        </w:rPr>
        <w:t>Анализ своего пения: выявление ошибок и их исправление, формирование сценического образа</w:t>
      </w:r>
    </w:p>
    <w:p w:rsidR="005328E9" w:rsidRDefault="004F623E" w:rsidP="005328E9">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b/>
          <w:sz w:val="28"/>
          <w:szCs w:val="28"/>
        </w:rPr>
        <w:t xml:space="preserve">11. </w:t>
      </w:r>
      <w:r w:rsidR="005328E9" w:rsidRPr="005328E9">
        <w:rPr>
          <w:rFonts w:ascii="Times New Roman" w:hAnsi="Times New Roman" w:cs="Times New Roman"/>
          <w:b/>
          <w:sz w:val="28"/>
          <w:szCs w:val="28"/>
        </w:rPr>
        <w:t>Сценическая культура и сценический образ</w:t>
      </w:r>
      <w:r w:rsidR="005328E9">
        <w:rPr>
          <w:rFonts w:ascii="Times New Roman" w:hAnsi="Times New Roman" w:cs="Times New Roman"/>
          <w:sz w:val="28"/>
          <w:szCs w:val="28"/>
        </w:rPr>
        <w:t>. (</w:t>
      </w:r>
      <w:r w:rsidR="00D57C07">
        <w:rPr>
          <w:rFonts w:ascii="Times New Roman" w:hAnsi="Times New Roman" w:cs="Times New Roman"/>
          <w:sz w:val="28"/>
          <w:szCs w:val="28"/>
        </w:rPr>
        <w:t>8</w:t>
      </w:r>
      <w:r w:rsidR="005328E9">
        <w:rPr>
          <w:rFonts w:ascii="Times New Roman" w:hAnsi="Times New Roman" w:cs="Times New Roman"/>
          <w:sz w:val="28"/>
          <w:szCs w:val="28"/>
        </w:rPr>
        <w:t xml:space="preserve"> часа)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Жесты вокалиста: движение рук, кистей, глаз, тела.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Должная (правильная) осанка.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Сочетание движений головы, шеи, плеч, корпуса, бедер и ног.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Жестикуляция – как качество людей, работающих на сцене.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Соответствие жестов и движений тексту песни и музыки.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Назначение жестов – дополнительное удовольствие для зрителя.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тренингу жестов.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Мимика. Выражение лица, улыбка.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Владение собой, устранение волнения на сцене.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Песенный образ: своеобразие и неповторимость, манера движения, костюм исполнителя. </w:t>
      </w:r>
    </w:p>
    <w:p w:rsidR="005328E9" w:rsidRDefault="005328E9" w:rsidP="005328E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Роль. </w:t>
      </w:r>
    </w:p>
    <w:p w:rsidR="004A3D1D" w:rsidRDefault="004F623E" w:rsidP="004A3D1D">
      <w:pPr>
        <w:spacing w:after="0" w:line="360" w:lineRule="auto"/>
        <w:ind w:firstLine="851"/>
        <w:jc w:val="both"/>
        <w:rPr>
          <w:rFonts w:ascii="Times New Roman" w:hAnsi="Times New Roman" w:cs="Times New Roman"/>
          <w:sz w:val="28"/>
          <w:szCs w:val="28"/>
        </w:rPr>
      </w:pPr>
      <w:r w:rsidRPr="005328E9">
        <w:rPr>
          <w:rFonts w:ascii="Times New Roman" w:hAnsi="Times New Roman" w:cs="Times New Roman"/>
          <w:b/>
          <w:sz w:val="28"/>
          <w:szCs w:val="28"/>
        </w:rPr>
        <w:lastRenderedPageBreak/>
        <w:t xml:space="preserve">12. </w:t>
      </w:r>
      <w:r w:rsidR="004A3D1D" w:rsidRPr="005328E9">
        <w:rPr>
          <w:rFonts w:ascii="Times New Roman" w:hAnsi="Times New Roman" w:cs="Times New Roman"/>
          <w:b/>
          <w:sz w:val="28"/>
          <w:szCs w:val="28"/>
        </w:rPr>
        <w:t xml:space="preserve">Вокально-хоровая работа. </w:t>
      </w:r>
      <w:r w:rsidR="004A3D1D">
        <w:rPr>
          <w:rFonts w:ascii="Times New Roman" w:hAnsi="Times New Roman" w:cs="Times New Roman"/>
          <w:sz w:val="28"/>
          <w:szCs w:val="28"/>
        </w:rPr>
        <w:t xml:space="preserve">(22 часа)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Регулировочный образ вокалиста.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Ансамбль: особенности исполнения вокалистов в составе ансамбля.</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Проблемы ансамбля.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ансамблю: идентичность голоса, движений поющих, окраска звуков, артикуляционные движения, открытость и закрытость.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Развитие мышц глотки и языка.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Атака звука: твердая, мягкая.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Работа вокалиста перед выходом на сцену. </w:t>
      </w:r>
    </w:p>
    <w:p w:rsidR="005328E9"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Место и роль подготовки к выходу на сцену. </w:t>
      </w:r>
    </w:p>
    <w:p w:rsidR="004A3D1D" w:rsidRDefault="004A3D1D" w:rsidP="004A3D1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Необходимость адаптации к ситуации публичного выступления. </w:t>
      </w:r>
    </w:p>
    <w:p w:rsidR="004F623E" w:rsidRDefault="007D38F2" w:rsidP="007D38F2">
      <w:pPr>
        <w:spacing w:after="0" w:line="360" w:lineRule="auto"/>
        <w:ind w:firstLine="851"/>
        <w:jc w:val="both"/>
        <w:rPr>
          <w:rFonts w:ascii="Times New Roman" w:hAnsi="Times New Roman" w:cs="Times New Roman"/>
          <w:sz w:val="28"/>
          <w:szCs w:val="28"/>
        </w:rPr>
      </w:pPr>
      <w:r w:rsidRPr="00AC5D63">
        <w:rPr>
          <w:rFonts w:ascii="Times New Roman" w:hAnsi="Times New Roman" w:cs="Times New Roman"/>
          <w:b/>
          <w:sz w:val="28"/>
          <w:szCs w:val="28"/>
        </w:rPr>
        <w:t>1</w:t>
      </w:r>
      <w:r w:rsidR="004A3D1D" w:rsidRPr="00AC5D63">
        <w:rPr>
          <w:rFonts w:ascii="Times New Roman" w:hAnsi="Times New Roman" w:cs="Times New Roman"/>
          <w:b/>
          <w:sz w:val="28"/>
          <w:szCs w:val="28"/>
        </w:rPr>
        <w:t>3</w:t>
      </w:r>
      <w:r w:rsidRPr="00AC5D63">
        <w:rPr>
          <w:rFonts w:ascii="Times New Roman" w:hAnsi="Times New Roman" w:cs="Times New Roman"/>
          <w:b/>
          <w:sz w:val="28"/>
          <w:szCs w:val="28"/>
        </w:rPr>
        <w:t>.</w:t>
      </w:r>
      <w:r w:rsidR="004A3D1D" w:rsidRPr="00AC5D63">
        <w:rPr>
          <w:rFonts w:ascii="Times New Roman" w:hAnsi="Times New Roman" w:cs="Times New Roman"/>
          <w:b/>
          <w:sz w:val="28"/>
          <w:szCs w:val="28"/>
        </w:rPr>
        <w:t xml:space="preserve"> </w:t>
      </w:r>
      <w:r w:rsidRPr="00AC5D63">
        <w:rPr>
          <w:rFonts w:ascii="Times New Roman" w:hAnsi="Times New Roman" w:cs="Times New Roman"/>
          <w:b/>
          <w:sz w:val="28"/>
          <w:szCs w:val="28"/>
        </w:rPr>
        <w:t>Концертно-исполнительская деятельность</w:t>
      </w:r>
      <w:r w:rsidR="004F623E">
        <w:rPr>
          <w:rFonts w:ascii="Times New Roman" w:hAnsi="Times New Roman" w:cs="Times New Roman"/>
          <w:sz w:val="28"/>
          <w:szCs w:val="28"/>
        </w:rPr>
        <w:t xml:space="preserve"> </w:t>
      </w:r>
      <w:r w:rsidRPr="007D38F2">
        <w:rPr>
          <w:rFonts w:ascii="Times New Roman" w:hAnsi="Times New Roman" w:cs="Times New Roman"/>
          <w:sz w:val="28"/>
          <w:szCs w:val="28"/>
        </w:rPr>
        <w:t>(</w:t>
      </w:r>
      <w:r w:rsidR="004F623E">
        <w:rPr>
          <w:rFonts w:ascii="Times New Roman" w:hAnsi="Times New Roman" w:cs="Times New Roman"/>
          <w:sz w:val="28"/>
          <w:szCs w:val="28"/>
        </w:rPr>
        <w:t>10</w:t>
      </w:r>
      <w:r w:rsidRPr="007D38F2">
        <w:rPr>
          <w:rFonts w:ascii="Times New Roman" w:hAnsi="Times New Roman" w:cs="Times New Roman"/>
          <w:sz w:val="28"/>
          <w:szCs w:val="28"/>
        </w:rPr>
        <w:t xml:space="preserve"> час</w:t>
      </w:r>
      <w:r w:rsidR="004F623E">
        <w:rPr>
          <w:rFonts w:ascii="Times New Roman" w:hAnsi="Times New Roman" w:cs="Times New Roman"/>
          <w:sz w:val="28"/>
          <w:szCs w:val="28"/>
        </w:rPr>
        <w:t>ов</w:t>
      </w:r>
      <w:r w:rsidRPr="007D38F2">
        <w:rPr>
          <w:rFonts w:ascii="Times New Roman" w:hAnsi="Times New Roman" w:cs="Times New Roman"/>
          <w:sz w:val="28"/>
          <w:szCs w:val="28"/>
        </w:rPr>
        <w:t xml:space="preserve">) </w:t>
      </w:r>
    </w:p>
    <w:p w:rsidR="00AC5D63"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 xml:space="preserve">Концертно-исполнительская деятельность организована на основе индивидуальных особенностей обучающихся, их потребностей, при сохранении свободы выбора музыкального произведения. </w:t>
      </w:r>
    </w:p>
    <w:p w:rsidR="00250BA3" w:rsidRDefault="007D38F2" w:rsidP="007D38F2">
      <w:pPr>
        <w:spacing w:after="0" w:line="360" w:lineRule="auto"/>
        <w:ind w:firstLine="851"/>
        <w:jc w:val="both"/>
        <w:rPr>
          <w:rFonts w:ascii="Times New Roman" w:hAnsi="Times New Roman" w:cs="Times New Roman"/>
          <w:sz w:val="28"/>
          <w:szCs w:val="28"/>
        </w:rPr>
      </w:pPr>
      <w:r w:rsidRPr="007D38F2">
        <w:rPr>
          <w:rFonts w:ascii="Times New Roman" w:hAnsi="Times New Roman" w:cs="Times New Roman"/>
          <w:sz w:val="28"/>
          <w:szCs w:val="28"/>
        </w:rPr>
        <w:t>В основе репертуара воспитанников план воспитательной работы кадетск</w:t>
      </w:r>
      <w:r w:rsidR="00AC5D63">
        <w:rPr>
          <w:rFonts w:ascii="Times New Roman" w:hAnsi="Times New Roman" w:cs="Times New Roman"/>
          <w:sz w:val="28"/>
          <w:szCs w:val="28"/>
        </w:rPr>
        <w:t>их классов</w:t>
      </w:r>
      <w:r w:rsidRPr="007D38F2">
        <w:rPr>
          <w:rFonts w:ascii="Times New Roman" w:hAnsi="Times New Roman" w:cs="Times New Roman"/>
          <w:sz w:val="28"/>
          <w:szCs w:val="28"/>
        </w:rPr>
        <w:t xml:space="preserve">, </w:t>
      </w:r>
      <w:r w:rsidR="00AC5D63">
        <w:rPr>
          <w:rFonts w:ascii="Times New Roman" w:hAnsi="Times New Roman" w:cs="Times New Roman"/>
          <w:sz w:val="28"/>
          <w:szCs w:val="28"/>
        </w:rPr>
        <w:t>сельских и муниципальных</w:t>
      </w:r>
      <w:r w:rsidRPr="007D38F2">
        <w:rPr>
          <w:rFonts w:ascii="Times New Roman" w:hAnsi="Times New Roman" w:cs="Times New Roman"/>
          <w:sz w:val="28"/>
          <w:szCs w:val="28"/>
        </w:rPr>
        <w:t xml:space="preserve"> мероприятий. </w:t>
      </w:r>
    </w:p>
    <w:p w:rsidR="00250BA3" w:rsidRDefault="00250BA3" w:rsidP="007D38F2">
      <w:pPr>
        <w:spacing w:after="0" w:line="360" w:lineRule="auto"/>
        <w:ind w:firstLine="851"/>
        <w:jc w:val="both"/>
        <w:rPr>
          <w:rFonts w:ascii="Times New Roman" w:hAnsi="Times New Roman" w:cs="Times New Roman"/>
          <w:sz w:val="28"/>
          <w:szCs w:val="28"/>
        </w:rPr>
      </w:pPr>
    </w:p>
    <w:p w:rsidR="00250BA3" w:rsidRDefault="00250BA3" w:rsidP="007D38F2">
      <w:pPr>
        <w:spacing w:after="0" w:line="360" w:lineRule="auto"/>
        <w:ind w:firstLine="851"/>
        <w:jc w:val="both"/>
        <w:rPr>
          <w:rFonts w:ascii="Times New Roman" w:hAnsi="Times New Roman" w:cs="Times New Roman"/>
          <w:sz w:val="28"/>
          <w:szCs w:val="28"/>
        </w:rPr>
      </w:pPr>
    </w:p>
    <w:p w:rsidR="00250BA3" w:rsidRDefault="00250BA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AC5D63" w:rsidRDefault="00AC5D63" w:rsidP="007D38F2">
      <w:pPr>
        <w:spacing w:after="0" w:line="360" w:lineRule="auto"/>
        <w:ind w:firstLine="851"/>
        <w:jc w:val="both"/>
        <w:rPr>
          <w:rFonts w:ascii="Times New Roman" w:hAnsi="Times New Roman" w:cs="Times New Roman"/>
          <w:sz w:val="28"/>
          <w:szCs w:val="28"/>
        </w:rPr>
      </w:pPr>
    </w:p>
    <w:p w:rsidR="00250BA3" w:rsidRDefault="002A3EF8" w:rsidP="000E5321">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2.2</w:t>
      </w:r>
      <w:r w:rsidR="00250BA3" w:rsidRPr="00250BA3">
        <w:rPr>
          <w:rFonts w:ascii="Times New Roman" w:hAnsi="Times New Roman" w:cs="Times New Roman"/>
          <w:b/>
          <w:bCs/>
          <w:sz w:val="28"/>
          <w:szCs w:val="28"/>
        </w:rPr>
        <w:t>. Методические материалы.</w:t>
      </w:r>
    </w:p>
    <w:p w:rsidR="00D57C07" w:rsidRDefault="00D57C07" w:rsidP="00D57C07">
      <w:pPr>
        <w:pStyle w:val="a3"/>
        <w:shd w:val="clear" w:color="auto" w:fill="FFFFFF"/>
        <w:spacing w:after="0" w:line="360" w:lineRule="auto"/>
        <w:ind w:left="1429"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Методическое обеспечение программы</w:t>
      </w:r>
      <w:r>
        <w:rPr>
          <w:rFonts w:ascii="Times New Roman" w:eastAsia="Times New Roman" w:hAnsi="Times New Roman" w:cs="Times New Roman"/>
          <w:b/>
          <w:bCs/>
          <w:color w:val="000000"/>
          <w:sz w:val="28"/>
          <w:szCs w:val="28"/>
        </w:rPr>
        <w:t xml:space="preserve">  </w:t>
      </w:r>
    </w:p>
    <w:p w:rsidR="00D57C07" w:rsidRDefault="00D57C07" w:rsidP="00224BE7">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Основные формы, приемы и методы организации образовательного процесса:</w:t>
      </w:r>
      <w:r w:rsidR="000E5321">
        <w:rPr>
          <w:rFonts w:ascii="Times New Roman" w:eastAsia="Times New Roman" w:hAnsi="Times New Roman" w:cs="Times New Roman"/>
          <w:bCs/>
          <w:color w:val="000000"/>
          <w:sz w:val="28"/>
          <w:szCs w:val="28"/>
        </w:rPr>
        <w:t xml:space="preserve"> </w:t>
      </w:r>
      <w:r w:rsidRPr="000E5321">
        <w:rPr>
          <w:rFonts w:ascii="Times New Roman" w:eastAsia="Times New Roman" w:hAnsi="Times New Roman" w:cs="Times New Roman"/>
          <w:bCs/>
          <w:color w:val="000000"/>
          <w:sz w:val="28"/>
          <w:szCs w:val="28"/>
        </w:rPr>
        <w:t>индивидуальные и групповые</w:t>
      </w:r>
      <w:r w:rsidR="000E5321">
        <w:rPr>
          <w:rFonts w:ascii="Times New Roman" w:eastAsia="Times New Roman" w:hAnsi="Times New Roman" w:cs="Times New Roman"/>
          <w:bCs/>
          <w:color w:val="000000"/>
          <w:sz w:val="28"/>
          <w:szCs w:val="28"/>
        </w:rPr>
        <w:t xml:space="preserve">, </w:t>
      </w:r>
      <w:r w:rsidRPr="000E5321">
        <w:rPr>
          <w:rFonts w:ascii="Times New Roman" w:eastAsia="Times New Roman" w:hAnsi="Times New Roman" w:cs="Times New Roman"/>
          <w:bCs/>
          <w:color w:val="000000"/>
          <w:sz w:val="28"/>
          <w:szCs w:val="28"/>
        </w:rPr>
        <w:t>теоретические и практические</w:t>
      </w:r>
      <w:r w:rsidR="00224BE7">
        <w:rPr>
          <w:rFonts w:ascii="Times New Roman" w:eastAsia="Times New Roman" w:hAnsi="Times New Roman" w:cs="Times New Roman"/>
          <w:bCs/>
          <w:color w:val="000000"/>
          <w:sz w:val="28"/>
          <w:szCs w:val="28"/>
        </w:rPr>
        <w:t xml:space="preserve">, </w:t>
      </w:r>
      <w:r w:rsidRPr="000E5321">
        <w:rPr>
          <w:rFonts w:ascii="Times New Roman" w:eastAsia="Times New Roman" w:hAnsi="Times New Roman" w:cs="Times New Roman"/>
          <w:bCs/>
          <w:color w:val="000000"/>
          <w:sz w:val="28"/>
          <w:szCs w:val="28"/>
        </w:rPr>
        <w:t>сольное, ансамблевое, хоровое пение, пение по «цепочке»</w:t>
      </w:r>
      <w:r w:rsidR="00224BE7">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пластическое интонирование</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элементы импровизации</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элементы театрализации</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движения под музыку</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физминутки</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беседы</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игры</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концерты</w:t>
      </w:r>
      <w:r w:rsidR="00224B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рефлексия</w:t>
      </w:r>
      <w:r w:rsidR="00224BE7">
        <w:rPr>
          <w:rFonts w:ascii="Times New Roman" w:eastAsia="Times New Roman" w:hAnsi="Times New Roman" w:cs="Times New Roman"/>
          <w:color w:val="000000"/>
          <w:sz w:val="28"/>
          <w:szCs w:val="28"/>
        </w:rPr>
        <w:t>.</w:t>
      </w:r>
    </w:p>
    <w:p w:rsidR="00A54323" w:rsidRDefault="00A54323" w:rsidP="00A54323">
      <w:pPr>
        <w:spacing w:after="0" w:line="360" w:lineRule="auto"/>
        <w:ind w:firstLine="851"/>
        <w:jc w:val="both"/>
        <w:rPr>
          <w:rFonts w:ascii="Times New Roman" w:hAnsi="Times New Roman" w:cs="Times New Roman"/>
          <w:b/>
          <w:sz w:val="28"/>
          <w:szCs w:val="28"/>
        </w:rPr>
      </w:pPr>
    </w:p>
    <w:p w:rsidR="00A54323" w:rsidRDefault="00A54323" w:rsidP="00A54323">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Репертуар кадетского хора (1 год обучения)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1.«Государственный гимн РФ» А. Александров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Гимн кадетской школы-интернат «Отчизны верные сыны»</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3.«Маленькая страна» И. Николаев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«Кадетский марш» В. Забываев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«Жизнь Родине – честь никому» С. Бухтуев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«За Россию» А. Вдовин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«Война» А. Балзовский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«Русский парень» К. Брейтбург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9. «Песня защитников Москвы» Б. Мокроусов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10. «Мама» О. Газманов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11. «В путь» В. Соловьва-Седого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12. «А закаты алые» Н. Осашнин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 «Вспомните ребята» А. Берков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14. «Государственный гимн РФ» А. Александров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15. «Моя Москва» И. Дунаевский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16. «Корочка хлеба» Ю. Чичков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17. «Кадетский вальс» Т. Бухтуева, С. Бухтуев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18. «Кадетский марш». Т. Бухтуева, сл. С. Бухтуев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19. «Моя Армия» И. Резник, «Батька Махно» А. Рыбников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20. «День без выстрела на Земле» Д. Тухманов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21. «Сын Отечества» А. Пахмутова, Н. Добронравов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22. «Попури на военные темы» </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23. «Не отнимайте солнце у детей» Е. Лучников, А. Бондаренко</w:t>
      </w:r>
    </w:p>
    <w:p w:rsidR="00A54323" w:rsidRDefault="00A54323" w:rsidP="00A5432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24.«Погоня» Я. Френкель, Р. Рождественский  </w:t>
      </w:r>
    </w:p>
    <w:p w:rsidR="00A54323" w:rsidRDefault="00A54323" w:rsidP="00224BE7">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rPr>
      </w:pPr>
    </w:p>
    <w:p w:rsidR="00D57C07" w:rsidRDefault="00D57C07" w:rsidP="00224BE7">
      <w:pPr>
        <w:shd w:val="clear" w:color="auto" w:fill="FFFFFF"/>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iCs/>
          <w:color w:val="000000"/>
          <w:sz w:val="28"/>
          <w:szCs w:val="28"/>
        </w:rPr>
        <w:t>Материально-технические условия</w:t>
      </w:r>
      <w:r>
        <w:rPr>
          <w:rFonts w:ascii="Times New Roman" w:eastAsia="Times New Roman" w:hAnsi="Times New Roman" w:cs="Times New Roman"/>
          <w:b/>
          <w:color w:val="000000"/>
          <w:sz w:val="28"/>
          <w:szCs w:val="28"/>
        </w:rPr>
        <w:t xml:space="preserve"> реализации программы </w:t>
      </w:r>
    </w:p>
    <w:p w:rsidR="00D57C07" w:rsidRPr="00224BE7" w:rsidRDefault="00224BE7" w:rsidP="00224BE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7C07" w:rsidRPr="00224BE7">
        <w:rPr>
          <w:rFonts w:ascii="Times New Roman" w:eastAsia="Times New Roman" w:hAnsi="Times New Roman" w:cs="Times New Roman"/>
          <w:color w:val="000000"/>
          <w:sz w:val="28"/>
          <w:szCs w:val="28"/>
        </w:rPr>
        <w:t>актовый зал</w:t>
      </w:r>
      <w:r>
        <w:rPr>
          <w:rFonts w:ascii="Times New Roman" w:eastAsia="Times New Roman" w:hAnsi="Times New Roman" w:cs="Times New Roman"/>
          <w:color w:val="000000"/>
          <w:sz w:val="28"/>
          <w:szCs w:val="28"/>
        </w:rPr>
        <w:t>;</w:t>
      </w:r>
    </w:p>
    <w:p w:rsidR="00D57C07" w:rsidRPr="00224BE7" w:rsidRDefault="00224BE7" w:rsidP="00224BE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D57C07" w:rsidRPr="00224BE7">
        <w:rPr>
          <w:rFonts w:ascii="Times New Roman" w:hAnsi="Times New Roman" w:cs="Times New Roman"/>
          <w:color w:val="000000"/>
          <w:sz w:val="28"/>
          <w:szCs w:val="28"/>
        </w:rPr>
        <w:t>стационарная аппаратура (компьютер, колонки, записи фонограмм, микрофон, видеокамера для записи концертов)</w:t>
      </w:r>
      <w:r>
        <w:rPr>
          <w:rFonts w:ascii="Times New Roman" w:hAnsi="Times New Roman" w:cs="Times New Roman"/>
          <w:color w:val="000000"/>
          <w:sz w:val="28"/>
          <w:szCs w:val="28"/>
        </w:rPr>
        <w:t>;</w:t>
      </w:r>
    </w:p>
    <w:p w:rsidR="00D57C07" w:rsidRPr="00224BE7" w:rsidRDefault="00224BE7" w:rsidP="00224BE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D57C07" w:rsidRPr="00224BE7">
        <w:rPr>
          <w:rFonts w:ascii="Times New Roman" w:hAnsi="Times New Roman" w:cs="Times New Roman"/>
          <w:color w:val="000000"/>
          <w:sz w:val="28"/>
          <w:szCs w:val="28"/>
        </w:rPr>
        <w:t>фортепиано</w:t>
      </w:r>
      <w:r>
        <w:rPr>
          <w:rFonts w:ascii="Times New Roman" w:hAnsi="Times New Roman" w:cs="Times New Roman"/>
          <w:color w:val="000000"/>
          <w:sz w:val="28"/>
          <w:szCs w:val="28"/>
        </w:rPr>
        <w:t>;</w:t>
      </w:r>
    </w:p>
    <w:p w:rsidR="00224BE7" w:rsidRDefault="00261BE1" w:rsidP="00224BE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24BE7">
        <w:rPr>
          <w:rFonts w:ascii="Times New Roman" w:hAnsi="Times New Roman" w:cs="Times New Roman"/>
          <w:bCs/>
          <w:sz w:val="28"/>
          <w:szCs w:val="28"/>
        </w:rPr>
        <w:t xml:space="preserve"> д</w:t>
      </w:r>
      <w:r>
        <w:rPr>
          <w:rFonts w:ascii="Times New Roman" w:hAnsi="Times New Roman" w:cs="Times New Roman"/>
          <w:bCs/>
          <w:sz w:val="28"/>
          <w:szCs w:val="28"/>
        </w:rPr>
        <w:t xml:space="preserve">идактические материалы для работы с обучающимися: </w:t>
      </w:r>
    </w:p>
    <w:p w:rsidR="00224BE7" w:rsidRDefault="00261BE1" w:rsidP="00224BE7">
      <w:pPr>
        <w:pStyle w:val="a3"/>
        <w:numPr>
          <w:ilvl w:val="0"/>
          <w:numId w:val="8"/>
        </w:numPr>
        <w:spacing w:after="0" w:line="360" w:lineRule="auto"/>
        <w:jc w:val="both"/>
        <w:rPr>
          <w:rFonts w:ascii="Times New Roman" w:hAnsi="Times New Roman" w:cs="Times New Roman"/>
          <w:bCs/>
          <w:sz w:val="28"/>
          <w:szCs w:val="28"/>
        </w:rPr>
      </w:pPr>
      <w:r w:rsidRPr="00224BE7">
        <w:rPr>
          <w:rFonts w:ascii="Times New Roman" w:hAnsi="Times New Roman" w:cs="Times New Roman"/>
          <w:bCs/>
          <w:sz w:val="28"/>
          <w:szCs w:val="28"/>
        </w:rPr>
        <w:t xml:space="preserve">хрестоматии вокально-хорового репертуара, </w:t>
      </w:r>
    </w:p>
    <w:p w:rsidR="00224BE7" w:rsidRDefault="00261BE1" w:rsidP="00224BE7">
      <w:pPr>
        <w:pStyle w:val="a3"/>
        <w:numPr>
          <w:ilvl w:val="0"/>
          <w:numId w:val="8"/>
        </w:numPr>
        <w:spacing w:after="0" w:line="360" w:lineRule="auto"/>
        <w:jc w:val="both"/>
        <w:rPr>
          <w:rFonts w:ascii="Times New Roman" w:hAnsi="Times New Roman" w:cs="Times New Roman"/>
          <w:bCs/>
          <w:sz w:val="28"/>
          <w:szCs w:val="28"/>
        </w:rPr>
      </w:pPr>
      <w:r w:rsidRPr="00224BE7">
        <w:rPr>
          <w:rFonts w:ascii="Times New Roman" w:hAnsi="Times New Roman" w:cs="Times New Roman"/>
          <w:bCs/>
          <w:sz w:val="28"/>
          <w:szCs w:val="28"/>
        </w:rPr>
        <w:t>информационно-познавательные листы о творчестве композиторов, об известных произведениях и т. д.</w:t>
      </w:r>
      <w:r w:rsidR="0003521B" w:rsidRPr="00224BE7">
        <w:rPr>
          <w:rFonts w:ascii="Times New Roman" w:hAnsi="Times New Roman" w:cs="Times New Roman"/>
          <w:bCs/>
          <w:sz w:val="28"/>
          <w:szCs w:val="28"/>
        </w:rPr>
        <w:t xml:space="preserve">, </w:t>
      </w:r>
    </w:p>
    <w:p w:rsidR="00261BE1" w:rsidRDefault="0003521B" w:rsidP="00224BE7">
      <w:pPr>
        <w:pStyle w:val="a3"/>
        <w:numPr>
          <w:ilvl w:val="0"/>
          <w:numId w:val="8"/>
        </w:numPr>
        <w:spacing w:after="0" w:line="360" w:lineRule="auto"/>
        <w:jc w:val="both"/>
        <w:rPr>
          <w:rFonts w:ascii="Times New Roman" w:hAnsi="Times New Roman" w:cs="Times New Roman"/>
          <w:bCs/>
          <w:sz w:val="28"/>
          <w:szCs w:val="28"/>
        </w:rPr>
      </w:pPr>
      <w:r w:rsidRPr="00224BE7">
        <w:rPr>
          <w:rFonts w:ascii="Times New Roman" w:hAnsi="Times New Roman" w:cs="Times New Roman"/>
          <w:bCs/>
          <w:sz w:val="28"/>
          <w:szCs w:val="28"/>
        </w:rPr>
        <w:t>памятки, рекомендации.</w:t>
      </w: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709"/>
        <w:jc w:val="both"/>
        <w:rPr>
          <w:rFonts w:ascii="Times New Roman" w:hAnsi="Times New Roman" w:cs="Times New Roman"/>
          <w:bCs/>
          <w:sz w:val="28"/>
          <w:szCs w:val="28"/>
        </w:rPr>
      </w:pPr>
    </w:p>
    <w:p w:rsidR="00A54323" w:rsidRDefault="00A54323" w:rsidP="00224BE7">
      <w:pPr>
        <w:spacing w:after="0" w:line="360" w:lineRule="auto"/>
        <w:ind w:firstLine="709"/>
        <w:jc w:val="both"/>
        <w:rPr>
          <w:rFonts w:ascii="Times New Roman" w:hAnsi="Times New Roman" w:cs="Times New Roman"/>
          <w:bCs/>
          <w:sz w:val="28"/>
          <w:szCs w:val="28"/>
        </w:rPr>
      </w:pPr>
    </w:p>
    <w:p w:rsidR="00A54323" w:rsidRDefault="00A54323" w:rsidP="00224BE7">
      <w:pPr>
        <w:spacing w:after="0" w:line="360" w:lineRule="auto"/>
        <w:ind w:firstLine="709"/>
        <w:jc w:val="both"/>
        <w:rPr>
          <w:rFonts w:ascii="Times New Roman" w:hAnsi="Times New Roman" w:cs="Times New Roman"/>
          <w:bCs/>
          <w:sz w:val="28"/>
          <w:szCs w:val="28"/>
        </w:rPr>
      </w:pPr>
    </w:p>
    <w:p w:rsidR="00A54323" w:rsidRDefault="00A54323" w:rsidP="00224BE7">
      <w:pPr>
        <w:spacing w:after="0" w:line="360" w:lineRule="auto"/>
        <w:ind w:firstLine="709"/>
        <w:jc w:val="both"/>
        <w:rPr>
          <w:rFonts w:ascii="Times New Roman" w:hAnsi="Times New Roman" w:cs="Times New Roman"/>
          <w:bCs/>
          <w:sz w:val="28"/>
          <w:szCs w:val="28"/>
        </w:rPr>
      </w:pPr>
    </w:p>
    <w:p w:rsidR="00A54323" w:rsidRDefault="00A54323" w:rsidP="00224BE7">
      <w:pPr>
        <w:spacing w:after="0" w:line="360" w:lineRule="auto"/>
        <w:ind w:firstLine="709"/>
        <w:jc w:val="both"/>
        <w:rPr>
          <w:rFonts w:ascii="Times New Roman" w:hAnsi="Times New Roman" w:cs="Times New Roman"/>
          <w:bCs/>
          <w:sz w:val="28"/>
          <w:szCs w:val="28"/>
        </w:rPr>
      </w:pPr>
    </w:p>
    <w:p w:rsidR="00224BE7" w:rsidRDefault="002A3EF8" w:rsidP="002A3EF8">
      <w:pPr>
        <w:shd w:val="clear" w:color="auto" w:fill="FFFFFF"/>
        <w:spacing w:after="0" w:line="360" w:lineRule="auto"/>
        <w:ind w:right="-1"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w:t>
      </w:r>
      <w:r w:rsidR="00224BE7">
        <w:rPr>
          <w:rFonts w:ascii="Times New Roman" w:hAnsi="Times New Roman" w:cs="Times New Roman"/>
          <w:b/>
          <w:color w:val="000000"/>
          <w:sz w:val="28"/>
          <w:szCs w:val="28"/>
        </w:rPr>
        <w:t>. Комплекс форм аттестации</w:t>
      </w:r>
    </w:p>
    <w:p w:rsidR="00224BE7" w:rsidRDefault="002A3EF8" w:rsidP="00224BE7">
      <w:pPr>
        <w:shd w:val="clear" w:color="auto" w:fill="FFFFFF"/>
        <w:spacing w:after="0" w:line="360" w:lineRule="auto"/>
        <w:ind w:right="-1" w:firstLine="851"/>
        <w:jc w:val="both"/>
        <w:rPr>
          <w:rFonts w:ascii="Times New Roman" w:eastAsia="Times New Roman" w:hAnsi="Times New Roman" w:cs="Times New Roman"/>
          <w:b/>
          <w:color w:val="000000"/>
          <w:sz w:val="28"/>
          <w:szCs w:val="28"/>
        </w:rPr>
      </w:pPr>
      <w:r>
        <w:rPr>
          <w:rFonts w:ascii="Times New Roman" w:hAnsi="Times New Roman" w:cs="Times New Roman"/>
          <w:b/>
          <w:color w:val="000000"/>
          <w:sz w:val="28"/>
          <w:szCs w:val="28"/>
        </w:rPr>
        <w:t xml:space="preserve">3.1. </w:t>
      </w:r>
      <w:r w:rsidR="00224BE7">
        <w:rPr>
          <w:rFonts w:ascii="Times New Roman" w:hAnsi="Times New Roman" w:cs="Times New Roman"/>
          <w:b/>
          <w:color w:val="000000"/>
          <w:sz w:val="28"/>
          <w:szCs w:val="28"/>
        </w:rPr>
        <w:t>Формы аттестации</w:t>
      </w:r>
    </w:p>
    <w:p w:rsidR="00224BE7" w:rsidRDefault="00224BE7" w:rsidP="00224BE7">
      <w:pPr>
        <w:shd w:val="clear" w:color="auto" w:fill="FFFFFF"/>
        <w:spacing w:after="0" w:line="360" w:lineRule="auto"/>
        <w:ind w:right="-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Для проведения текущего контроля успеваемости, промежуточной аттестации учащихся</w:t>
      </w:r>
      <w:r>
        <w:rPr>
          <w:rFonts w:ascii="Times New Roman" w:eastAsia="Times New Roman" w:hAnsi="Times New Roman" w:cs="Times New Roman"/>
          <w:color w:val="000000"/>
          <w:sz w:val="28"/>
          <w:szCs w:val="28"/>
        </w:rPr>
        <w:t xml:space="preserve"> предусмотрены различные формы.</w:t>
      </w:r>
    </w:p>
    <w:p w:rsidR="00224BE7" w:rsidRDefault="00224BE7" w:rsidP="00224BE7">
      <w:pPr>
        <w:shd w:val="clear" w:color="auto" w:fill="FFFFFF"/>
        <w:spacing w:after="0" w:line="360" w:lineRule="auto"/>
        <w:ind w:right="-1" w:firstLine="851"/>
        <w:jc w:val="both"/>
        <w:rPr>
          <w:rFonts w:ascii="Times New Roman" w:eastAsia="Times New Roman" w:hAnsi="Times New Roman" w:cs="Times New Roman"/>
          <w:color w:val="000000"/>
          <w:sz w:val="28"/>
          <w:szCs w:val="28"/>
        </w:rPr>
      </w:pPr>
      <w:r w:rsidRPr="00224BE7">
        <w:rPr>
          <w:rFonts w:ascii="Times New Roman" w:eastAsia="Times New Roman" w:hAnsi="Times New Roman" w:cs="Times New Roman"/>
          <w:b/>
          <w:i/>
          <w:color w:val="000000"/>
          <w:sz w:val="28"/>
          <w:szCs w:val="28"/>
        </w:rPr>
        <w:t>Формы текущего контроля</w:t>
      </w:r>
      <w:r>
        <w:rPr>
          <w:rFonts w:ascii="Times New Roman" w:eastAsia="Times New Roman" w:hAnsi="Times New Roman" w:cs="Times New Roman"/>
          <w:color w:val="000000"/>
          <w:sz w:val="28"/>
          <w:szCs w:val="28"/>
        </w:rPr>
        <w:t>:</w:t>
      </w:r>
    </w:p>
    <w:p w:rsidR="00224BE7" w:rsidRDefault="00224BE7" w:rsidP="00224BE7">
      <w:pPr>
        <w:pStyle w:val="a3"/>
        <w:numPr>
          <w:ilvl w:val="0"/>
          <w:numId w:val="9"/>
        </w:numPr>
        <w:shd w:val="clear" w:color="auto" w:fill="FFFFFF"/>
        <w:tabs>
          <w:tab w:val="left" w:pos="993"/>
        </w:tabs>
        <w:spacing w:after="0" w:line="360" w:lineRule="auto"/>
        <w:ind w:left="0" w:right="-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индивидуальный опрос на занятии один раз в месяц (</w:t>
      </w:r>
      <w:r>
        <w:rPr>
          <w:rFonts w:ascii="Times New Roman" w:hAnsi="Times New Roman" w:cs="Times New Roman"/>
          <w:color w:val="000000"/>
          <w:sz w:val="28"/>
          <w:szCs w:val="28"/>
        </w:rPr>
        <w:t>правильность изучения нового произведения, функционирования голосового аппарата);</w:t>
      </w:r>
    </w:p>
    <w:p w:rsidR="00224BE7" w:rsidRDefault="00224BE7" w:rsidP="00224BE7">
      <w:pPr>
        <w:pStyle w:val="ac"/>
        <w:numPr>
          <w:ilvl w:val="0"/>
          <w:numId w:val="9"/>
        </w:numPr>
        <w:tabs>
          <w:tab w:val="left" w:pos="993"/>
        </w:tabs>
        <w:spacing w:before="0" w:beforeAutospacing="0" w:after="0" w:afterAutospacing="0" w:line="360" w:lineRule="auto"/>
        <w:ind w:left="0" w:right="-1" w:firstLine="851"/>
        <w:jc w:val="both"/>
        <w:rPr>
          <w:color w:val="000000"/>
          <w:sz w:val="28"/>
          <w:szCs w:val="28"/>
        </w:rPr>
      </w:pPr>
      <w:r>
        <w:rPr>
          <w:color w:val="000000"/>
          <w:sz w:val="28"/>
          <w:szCs w:val="28"/>
        </w:rPr>
        <w:t>текущая сдача партий.</w:t>
      </w:r>
    </w:p>
    <w:p w:rsidR="00224BE7" w:rsidRPr="00224BE7" w:rsidRDefault="00224BE7" w:rsidP="00224BE7">
      <w:pPr>
        <w:pStyle w:val="ac"/>
        <w:spacing w:before="0" w:beforeAutospacing="0" w:after="0" w:afterAutospacing="0" w:line="360" w:lineRule="auto"/>
        <w:ind w:right="-1" w:firstLine="851"/>
        <w:jc w:val="both"/>
        <w:rPr>
          <w:b/>
          <w:i/>
          <w:color w:val="000000"/>
          <w:sz w:val="28"/>
          <w:szCs w:val="28"/>
        </w:rPr>
      </w:pPr>
      <w:r>
        <w:rPr>
          <w:color w:val="000000"/>
          <w:sz w:val="28"/>
          <w:szCs w:val="28"/>
        </w:rPr>
        <w:t xml:space="preserve"> </w:t>
      </w:r>
      <w:r w:rsidRPr="00224BE7">
        <w:rPr>
          <w:b/>
          <w:i/>
          <w:color w:val="000000"/>
          <w:sz w:val="28"/>
          <w:szCs w:val="28"/>
        </w:rPr>
        <w:t>Формы промежуточной аттестации:</w:t>
      </w:r>
    </w:p>
    <w:p w:rsidR="00224BE7" w:rsidRDefault="00224BE7" w:rsidP="00224BE7">
      <w:pPr>
        <w:pStyle w:val="ac"/>
        <w:spacing w:before="0" w:beforeAutospacing="0" w:after="0" w:afterAutospacing="0" w:line="360" w:lineRule="auto"/>
        <w:ind w:right="-1" w:firstLine="851"/>
        <w:jc w:val="both"/>
        <w:rPr>
          <w:color w:val="000000"/>
          <w:sz w:val="28"/>
          <w:szCs w:val="28"/>
        </w:rPr>
      </w:pPr>
      <w:r>
        <w:rPr>
          <w:color w:val="000000"/>
          <w:sz w:val="28"/>
          <w:szCs w:val="28"/>
        </w:rPr>
        <w:t>1. контрольная проверка знаний хоровых партий;</w:t>
      </w:r>
    </w:p>
    <w:p w:rsidR="00224BE7" w:rsidRDefault="00224BE7" w:rsidP="00224BE7">
      <w:pPr>
        <w:pStyle w:val="ac"/>
        <w:spacing w:before="0" w:beforeAutospacing="0" w:after="0" w:afterAutospacing="0" w:line="360" w:lineRule="auto"/>
        <w:ind w:right="-1" w:firstLine="851"/>
        <w:jc w:val="both"/>
        <w:rPr>
          <w:color w:val="000000"/>
          <w:sz w:val="28"/>
          <w:szCs w:val="28"/>
        </w:rPr>
      </w:pPr>
      <w:r>
        <w:rPr>
          <w:color w:val="000000"/>
          <w:sz w:val="28"/>
          <w:szCs w:val="28"/>
        </w:rPr>
        <w:t>2. контрольное исполнение в конце каждой четверти;</w:t>
      </w:r>
    </w:p>
    <w:p w:rsidR="00224BE7" w:rsidRDefault="00224BE7" w:rsidP="00224BE7">
      <w:pPr>
        <w:pStyle w:val="ac"/>
        <w:numPr>
          <w:ilvl w:val="0"/>
          <w:numId w:val="9"/>
        </w:numPr>
        <w:tabs>
          <w:tab w:val="left" w:pos="993"/>
        </w:tabs>
        <w:spacing w:before="0" w:beforeAutospacing="0" w:after="0" w:afterAutospacing="0" w:line="360" w:lineRule="auto"/>
        <w:ind w:left="0" w:right="-1" w:firstLine="851"/>
        <w:jc w:val="both"/>
        <w:rPr>
          <w:color w:val="000000"/>
          <w:sz w:val="28"/>
          <w:szCs w:val="28"/>
        </w:rPr>
      </w:pPr>
      <w:r>
        <w:rPr>
          <w:color w:val="000000"/>
          <w:sz w:val="28"/>
          <w:szCs w:val="28"/>
        </w:rPr>
        <w:t>оценка выступлений на публичных концертах.</w:t>
      </w:r>
    </w:p>
    <w:p w:rsidR="00224BE7" w:rsidRDefault="00224BE7" w:rsidP="00224BE7">
      <w:pPr>
        <w:shd w:val="clear" w:color="auto" w:fill="FFFFFF"/>
        <w:tabs>
          <w:tab w:val="left" w:pos="9638"/>
        </w:tabs>
        <w:spacing w:after="0" w:line="360" w:lineRule="auto"/>
        <w:ind w:right="-1"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осуществлении </w:t>
      </w:r>
      <w:r>
        <w:rPr>
          <w:rFonts w:ascii="Times New Roman" w:eastAsia="Times New Roman" w:hAnsi="Times New Roman" w:cs="Times New Roman"/>
          <w:bCs/>
          <w:color w:val="000000"/>
          <w:sz w:val="28"/>
          <w:szCs w:val="28"/>
        </w:rPr>
        <w:t>промежуточной аттестации</w:t>
      </w:r>
      <w:r>
        <w:rPr>
          <w:rFonts w:ascii="Times New Roman" w:eastAsia="Times New Roman" w:hAnsi="Times New Roman" w:cs="Times New Roman"/>
          <w:color w:val="000000"/>
          <w:sz w:val="28"/>
          <w:szCs w:val="28"/>
        </w:rPr>
        <w:t xml:space="preserve">, необходимо учитывать, что весь процесс приобретения знаний, умений, навыков в хоре предусматривает коллективное исполнительство как основную форму учебной деятельности. </w:t>
      </w:r>
    </w:p>
    <w:p w:rsidR="00224BE7" w:rsidRDefault="00224BE7" w:rsidP="00224BE7">
      <w:pPr>
        <w:shd w:val="clear" w:color="auto" w:fill="FFFFFF"/>
        <w:tabs>
          <w:tab w:val="left" w:pos="9638"/>
        </w:tabs>
        <w:spacing w:after="0" w:line="360" w:lineRule="auto"/>
        <w:ind w:right="-1" w:firstLine="851"/>
        <w:jc w:val="both"/>
        <w:rPr>
          <w:rFonts w:ascii="Times New Roman" w:eastAsia="Times New Roman" w:hAnsi="Times New Roman" w:cs="Times New Roman"/>
          <w:color w:val="000000" w:themeColor="text1"/>
          <w:sz w:val="28"/>
          <w:szCs w:val="28"/>
        </w:rPr>
      </w:pPr>
      <w:r w:rsidRPr="00224BE7">
        <w:rPr>
          <w:rFonts w:ascii="Times New Roman" w:eastAsia="Times New Roman" w:hAnsi="Times New Roman" w:cs="Times New Roman"/>
          <w:b/>
          <w:i/>
          <w:color w:val="000000"/>
          <w:sz w:val="28"/>
          <w:szCs w:val="28"/>
        </w:rPr>
        <w:t>Итоговая аттестация</w:t>
      </w:r>
      <w:r>
        <w:rPr>
          <w:rFonts w:ascii="Times New Roman" w:eastAsia="Times New Roman" w:hAnsi="Times New Roman" w:cs="Times New Roman"/>
          <w:color w:val="000000"/>
          <w:sz w:val="28"/>
          <w:szCs w:val="28"/>
        </w:rPr>
        <w:t xml:space="preserve"> проводится в конце учебного года в форме хорового концерта. </w:t>
      </w:r>
      <w:r>
        <w:rPr>
          <w:rFonts w:ascii="Times New Roman" w:eastAsia="Times New Roman" w:hAnsi="Times New Roman" w:cs="Times New Roman"/>
          <w:color w:val="000000" w:themeColor="text1"/>
          <w:sz w:val="28"/>
          <w:szCs w:val="28"/>
        </w:rPr>
        <w:t xml:space="preserve">При прохождении итоговой аттестации обучающийся должен продемонстрировать вокально-хоровые навыки именно в процессе концертного исполнения. </w:t>
      </w:r>
    </w:p>
    <w:p w:rsidR="00224BE7" w:rsidRDefault="00224BE7" w:rsidP="00224BE7">
      <w:pPr>
        <w:shd w:val="clear" w:color="auto" w:fill="FFFFFF"/>
        <w:spacing w:after="0" w:line="240" w:lineRule="auto"/>
        <w:ind w:left="116" w:right="134" w:firstLine="851"/>
        <w:jc w:val="both"/>
        <w:rPr>
          <w:rFonts w:ascii="Times New Roman" w:eastAsia="Times New Roman" w:hAnsi="Times New Roman" w:cs="Times New Roman"/>
          <w:color w:val="000000" w:themeColor="text1"/>
          <w:sz w:val="28"/>
          <w:szCs w:val="28"/>
        </w:rPr>
      </w:pPr>
    </w:p>
    <w:p w:rsidR="00224BE7" w:rsidRDefault="002A3EF8" w:rsidP="00224BE7">
      <w:pPr>
        <w:spacing w:after="0" w:line="360" w:lineRule="auto"/>
        <w:ind w:firstLine="851"/>
        <w:jc w:val="both"/>
        <w:rPr>
          <w:rFonts w:ascii="Times New Roman" w:eastAsiaTheme="minorEastAsia" w:hAnsi="Times New Roman" w:cs="Times New Roman"/>
          <w:b/>
          <w:sz w:val="28"/>
          <w:szCs w:val="28"/>
        </w:rPr>
      </w:pPr>
      <w:r>
        <w:rPr>
          <w:rFonts w:ascii="Times New Roman" w:hAnsi="Times New Roman" w:cs="Times New Roman"/>
          <w:b/>
          <w:sz w:val="28"/>
          <w:szCs w:val="28"/>
        </w:rPr>
        <w:t xml:space="preserve">3.2. </w:t>
      </w:r>
      <w:r w:rsidR="00224BE7">
        <w:rPr>
          <w:rFonts w:ascii="Times New Roman" w:hAnsi="Times New Roman" w:cs="Times New Roman"/>
          <w:b/>
          <w:sz w:val="28"/>
          <w:szCs w:val="28"/>
        </w:rPr>
        <w:t>Оценочные материалы</w:t>
      </w:r>
    </w:p>
    <w:p w:rsidR="00224BE7" w:rsidRDefault="00224BE7" w:rsidP="00224B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Основными показателями музыкальной образованности обучающихся являются развитие звуковысотного и метроритмического слуха, культура исполнения музыкальных произведений.</w:t>
      </w:r>
    </w:p>
    <w:p w:rsidR="00224BE7" w:rsidRDefault="00224BE7" w:rsidP="00224BE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Система оценивания образовательных достижений осуществляется на основе трех показателей музыкального развития обучающихся.</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1972"/>
        <w:gridCol w:w="1305"/>
        <w:gridCol w:w="1251"/>
        <w:gridCol w:w="1260"/>
        <w:gridCol w:w="1127"/>
        <w:gridCol w:w="1038"/>
        <w:gridCol w:w="1080"/>
      </w:tblGrid>
      <w:tr w:rsidR="00224BE7" w:rsidTr="00224BE7">
        <w:tc>
          <w:tcPr>
            <w:tcW w:w="709" w:type="dxa"/>
            <w:vMerge w:val="restart"/>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w:t>
            </w:r>
            <w:r>
              <w:rPr>
                <w:rFonts w:ascii="Times New Roman" w:hAnsi="Times New Roman" w:cs="Times New Roman"/>
                <w:sz w:val="28"/>
                <w:szCs w:val="28"/>
                <w:lang w:val="en-US"/>
              </w:rPr>
              <w:t>/</w:t>
            </w:r>
            <w:r>
              <w:rPr>
                <w:rFonts w:ascii="Times New Roman" w:hAnsi="Times New Roman" w:cs="Times New Roman"/>
                <w:sz w:val="28"/>
                <w:szCs w:val="28"/>
              </w:rPr>
              <w:t>п</w:t>
            </w:r>
          </w:p>
        </w:tc>
        <w:tc>
          <w:tcPr>
            <w:tcW w:w="1972" w:type="dxa"/>
            <w:vMerge w:val="restart"/>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Фамилия,</w:t>
            </w:r>
          </w:p>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имя</w:t>
            </w:r>
          </w:p>
        </w:tc>
        <w:tc>
          <w:tcPr>
            <w:tcW w:w="2556" w:type="dxa"/>
            <w:gridSpan w:val="2"/>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Метроритмический слух</w:t>
            </w:r>
          </w:p>
        </w:tc>
        <w:tc>
          <w:tcPr>
            <w:tcW w:w="2387" w:type="dxa"/>
            <w:gridSpan w:val="2"/>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Звуковысотный слух</w:t>
            </w:r>
          </w:p>
        </w:tc>
        <w:tc>
          <w:tcPr>
            <w:tcW w:w="2118" w:type="dxa"/>
            <w:gridSpan w:val="2"/>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исполнения</w:t>
            </w:r>
          </w:p>
        </w:tc>
      </w:tr>
      <w:tr w:rsidR="00224BE7" w:rsidTr="00224BE7">
        <w:tc>
          <w:tcPr>
            <w:tcW w:w="0" w:type="auto"/>
            <w:vMerge/>
            <w:tcBorders>
              <w:top w:val="single" w:sz="4" w:space="0" w:color="auto"/>
              <w:left w:val="single" w:sz="4" w:space="0" w:color="auto"/>
              <w:bottom w:val="single" w:sz="4" w:space="0" w:color="auto"/>
              <w:right w:val="single" w:sz="4" w:space="0" w:color="auto"/>
            </w:tcBorders>
            <w:vAlign w:val="center"/>
            <w:hideMark/>
          </w:tcPr>
          <w:p w:rsidR="00224BE7" w:rsidRDefault="00224BE7">
            <w:pPr>
              <w:spacing w:after="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4BE7" w:rsidRDefault="00224BE7">
            <w:pPr>
              <w:spacing w:after="0"/>
              <w:rPr>
                <w:rFonts w:ascii="Times New Roman" w:hAnsi="Times New Roman"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 ч.</w:t>
            </w:r>
          </w:p>
        </w:tc>
        <w:tc>
          <w:tcPr>
            <w:tcW w:w="1251"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ΙV ч.</w:t>
            </w:r>
          </w:p>
        </w:tc>
        <w:tc>
          <w:tcPr>
            <w:tcW w:w="1260"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 ч.</w:t>
            </w:r>
          </w:p>
        </w:tc>
        <w:tc>
          <w:tcPr>
            <w:tcW w:w="1127"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ΙV ч.</w:t>
            </w:r>
          </w:p>
        </w:tc>
        <w:tc>
          <w:tcPr>
            <w:tcW w:w="1038"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 ч.</w:t>
            </w:r>
          </w:p>
        </w:tc>
        <w:tc>
          <w:tcPr>
            <w:tcW w:w="1080" w:type="dxa"/>
            <w:tcBorders>
              <w:top w:val="single" w:sz="4" w:space="0" w:color="auto"/>
              <w:left w:val="single" w:sz="4" w:space="0" w:color="auto"/>
              <w:bottom w:val="single" w:sz="4" w:space="0" w:color="auto"/>
              <w:right w:val="single" w:sz="4" w:space="0" w:color="auto"/>
            </w:tcBorders>
            <w:hideMark/>
          </w:tcPr>
          <w:p w:rsidR="00224BE7" w:rsidRDefault="00224B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ΙV ч.</w:t>
            </w:r>
          </w:p>
        </w:tc>
      </w:tr>
    </w:tbl>
    <w:p w:rsidR="00224BE7" w:rsidRPr="00224BE7" w:rsidRDefault="00224BE7" w:rsidP="00224BE7">
      <w:pPr>
        <w:spacing w:after="0" w:line="360" w:lineRule="auto"/>
        <w:ind w:firstLine="709"/>
        <w:jc w:val="both"/>
        <w:rPr>
          <w:rFonts w:ascii="Times New Roman" w:hAnsi="Times New Roman" w:cs="Times New Roman"/>
          <w:bCs/>
          <w:sz w:val="28"/>
          <w:szCs w:val="28"/>
        </w:rPr>
      </w:pPr>
    </w:p>
    <w:p w:rsidR="00224BE7" w:rsidRDefault="00224BE7" w:rsidP="00224BE7">
      <w:pPr>
        <w:spacing w:after="0" w:line="360" w:lineRule="auto"/>
        <w:ind w:firstLine="851"/>
        <w:jc w:val="center"/>
        <w:rPr>
          <w:rFonts w:ascii="Times New Roman" w:hAnsi="Times New Roman" w:cs="Times New Roman"/>
          <w:b/>
          <w:color w:val="000000"/>
          <w:sz w:val="28"/>
          <w:szCs w:val="28"/>
        </w:rPr>
      </w:pPr>
      <w:r>
        <w:rPr>
          <w:rFonts w:ascii="Times New Roman" w:hAnsi="Times New Roman" w:cs="Times New Roman"/>
          <w:b/>
          <w:color w:val="000000"/>
          <w:sz w:val="28"/>
          <w:szCs w:val="28"/>
        </w:rPr>
        <w:t>Используемая литература:</w:t>
      </w:r>
    </w:p>
    <w:p w:rsidR="00AA3D26" w:rsidRDefault="00AA3D26" w:rsidP="00AA3D2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AA3D26">
        <w:rPr>
          <w:rFonts w:ascii="Times New Roman" w:hAnsi="Times New Roman" w:cs="Times New Roman"/>
          <w:sz w:val="28"/>
          <w:szCs w:val="28"/>
        </w:rPr>
        <w:t xml:space="preserve">Абдуллин Э.Б. Теория и практика музыкального обучения, а общеобразовательной школе. М.: Просвещение, 1983. 112 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2. Апраксина О. А., Орлова Н. Д. Выявление неверно поющих детей и методы работы с ними. // Музыкальное воспитание в школе. Вып. 10. // М.:1975. С. 104- 113.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3. Апраксина О.А. Методика музыкального воспитания в школе. М.: Просвещение, 1983. 220 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4. Виноградов К. П. Работа над дикцией в хоре. М.: Музыка, 1967. 148с. </w:t>
      </w:r>
    </w:p>
    <w:p w:rsidR="00AA3D26" w:rsidRP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5. Дмитриев Л.Б. Основы вокальной методики. М.: Музыка, 1996. 367с.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6. Левандо П. П. Проблемы хороведения. Л.: Музыка, 1974. 282 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7. Менабени А.Г. Вокальные упражнения в работе с детьми. // Музыкальное воспитание в школе. Вып. 13. М.: Музыка, 1978. С. 28-37.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8. Морозов В.П. Развитие физических свойств детского голоса.// От простого к сложному. Л., 1964. С. 97=106..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9. Овчинникова Т. Н. К вопросу о воспитании детского певческого голоса в процессе работы с хором.// Музыкальное воспитание в школе. Вып.</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10. М.: Музыка, 1975. С. 17-23. 10. Огороднов Д. Е. Музыкально-певческое воспитание детей в общеобразовательной школе. Л.: Музыка, 1972. 152 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11. Стулова Г. П. Развитие детского голоса в процессе обучения пению. М.: МПГУ им. Ленина, 1992. 270 с.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12. Тевлина В. К. Вокально-хоровая работа. // Музыкальное воспитание в школе. Вып. 13. М.: Музыка, 1982. С. 43-77.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lastRenderedPageBreak/>
        <w:t xml:space="preserve">13. Урбанович Г. И. Певческий голос учителя музыки. // Музыкальное воспитание в школе. Вып. 12. М.: Музыка, 1977. С. 23-33.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14. Емельянов В.В. «Развитие голоса. Координация и тренаж».</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 xml:space="preserve">15.Осеннева М.С., Самарин В.А., Уколова В.И. Методика работы с детским вокально - хоровым коллективом. Учебное пособие. Москва «Академия» 1999 г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16.</w:t>
      </w:r>
      <w:r>
        <w:rPr>
          <w:rFonts w:ascii="Times New Roman" w:hAnsi="Times New Roman" w:cs="Times New Roman"/>
          <w:sz w:val="28"/>
          <w:szCs w:val="28"/>
        </w:rPr>
        <w:t xml:space="preserve"> </w:t>
      </w:r>
      <w:r w:rsidRPr="00AA3D26">
        <w:rPr>
          <w:rFonts w:ascii="Times New Roman" w:hAnsi="Times New Roman" w:cs="Times New Roman"/>
          <w:sz w:val="28"/>
          <w:szCs w:val="28"/>
        </w:rPr>
        <w:t xml:space="preserve">Менхин Ю.В., Менхин А.В. Оздоровительная гимнастика: теория и методика. Ростов н/Д: Феникс, 2002. </w:t>
      </w:r>
    </w:p>
    <w:p w:rsid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17.Емельянов В.В.</w:t>
      </w:r>
      <w:r>
        <w:rPr>
          <w:rFonts w:ascii="Times New Roman" w:hAnsi="Times New Roman" w:cs="Times New Roman"/>
          <w:sz w:val="28"/>
          <w:szCs w:val="28"/>
        </w:rPr>
        <w:t xml:space="preserve"> </w:t>
      </w:r>
      <w:r w:rsidRPr="00AA3D26">
        <w:rPr>
          <w:rFonts w:ascii="Times New Roman" w:hAnsi="Times New Roman" w:cs="Times New Roman"/>
          <w:sz w:val="28"/>
          <w:szCs w:val="28"/>
        </w:rPr>
        <w:t>Фонопедичес-кие упр</w:t>
      </w:r>
      <w:r>
        <w:rPr>
          <w:rFonts w:ascii="Times New Roman" w:hAnsi="Times New Roman" w:cs="Times New Roman"/>
          <w:sz w:val="28"/>
          <w:szCs w:val="28"/>
        </w:rPr>
        <w:t>ажнения</w:t>
      </w:r>
      <w:r w:rsidRPr="00AA3D26">
        <w:rPr>
          <w:rFonts w:ascii="Times New Roman" w:hAnsi="Times New Roman" w:cs="Times New Roman"/>
          <w:sz w:val="28"/>
          <w:szCs w:val="28"/>
        </w:rPr>
        <w:t xml:space="preserve"> для стимуляции голос.</w:t>
      </w:r>
      <w:r>
        <w:rPr>
          <w:rFonts w:ascii="Times New Roman" w:hAnsi="Times New Roman" w:cs="Times New Roman"/>
          <w:sz w:val="28"/>
          <w:szCs w:val="28"/>
        </w:rPr>
        <w:t xml:space="preserve"> </w:t>
      </w:r>
      <w:r w:rsidRPr="00AA3D26">
        <w:rPr>
          <w:rFonts w:ascii="Times New Roman" w:hAnsi="Times New Roman" w:cs="Times New Roman"/>
          <w:sz w:val="28"/>
          <w:szCs w:val="28"/>
        </w:rPr>
        <w:t xml:space="preserve">аппарата, профилактики и устранения расстройств певческого голосообразования в процессе формирования певческих навыков. / Методическая разработка. – М., 1987. </w:t>
      </w:r>
    </w:p>
    <w:p w:rsidR="00AA3D26" w:rsidRPr="00AA3D26" w:rsidRDefault="00AA3D26" w:rsidP="00AA3D26">
      <w:pPr>
        <w:spacing w:after="0" w:line="360" w:lineRule="auto"/>
        <w:ind w:firstLine="851"/>
        <w:jc w:val="both"/>
        <w:rPr>
          <w:rFonts w:ascii="Times New Roman" w:hAnsi="Times New Roman" w:cs="Times New Roman"/>
          <w:sz w:val="28"/>
          <w:szCs w:val="28"/>
        </w:rPr>
      </w:pPr>
      <w:r w:rsidRPr="00AA3D26">
        <w:rPr>
          <w:rFonts w:ascii="Times New Roman" w:hAnsi="Times New Roman" w:cs="Times New Roman"/>
          <w:sz w:val="28"/>
          <w:szCs w:val="28"/>
        </w:rPr>
        <w:t>18.</w:t>
      </w:r>
      <w:r>
        <w:rPr>
          <w:rFonts w:ascii="Times New Roman" w:hAnsi="Times New Roman" w:cs="Times New Roman"/>
          <w:sz w:val="28"/>
          <w:szCs w:val="28"/>
        </w:rPr>
        <w:t xml:space="preserve"> </w:t>
      </w:r>
      <w:r w:rsidRPr="00AA3D26">
        <w:rPr>
          <w:rFonts w:ascii="Times New Roman" w:hAnsi="Times New Roman" w:cs="Times New Roman"/>
          <w:sz w:val="28"/>
          <w:szCs w:val="28"/>
        </w:rPr>
        <w:t>Кацер О.В.</w:t>
      </w:r>
      <w:r>
        <w:rPr>
          <w:rFonts w:ascii="Times New Roman" w:hAnsi="Times New Roman" w:cs="Times New Roman"/>
          <w:sz w:val="28"/>
          <w:szCs w:val="28"/>
        </w:rPr>
        <w:t xml:space="preserve"> </w:t>
      </w:r>
      <w:r w:rsidRPr="00AA3D26">
        <w:rPr>
          <w:rFonts w:ascii="Times New Roman" w:hAnsi="Times New Roman" w:cs="Times New Roman"/>
          <w:sz w:val="28"/>
          <w:szCs w:val="28"/>
        </w:rPr>
        <w:t>Игровая методика обучения детей пению: Учеб.</w:t>
      </w:r>
      <w:r>
        <w:rPr>
          <w:rFonts w:ascii="Times New Roman" w:hAnsi="Times New Roman" w:cs="Times New Roman"/>
          <w:sz w:val="28"/>
          <w:szCs w:val="28"/>
        </w:rPr>
        <w:t xml:space="preserve"> </w:t>
      </w:r>
      <w:r w:rsidRPr="00AA3D26">
        <w:rPr>
          <w:rFonts w:ascii="Times New Roman" w:hAnsi="Times New Roman" w:cs="Times New Roman"/>
          <w:sz w:val="28"/>
          <w:szCs w:val="28"/>
        </w:rPr>
        <w:t>пособие. – СПб: Издательство «Музыкальная палитра», 2005</w:t>
      </w:r>
    </w:p>
    <w:sectPr w:rsidR="00AA3D26" w:rsidRPr="00AA3D26">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411" w:rsidRDefault="00F32411" w:rsidP="000E5321">
      <w:pPr>
        <w:spacing w:after="0" w:line="240" w:lineRule="auto"/>
      </w:pPr>
      <w:r>
        <w:separator/>
      </w:r>
    </w:p>
  </w:endnote>
  <w:endnote w:type="continuationSeparator" w:id="0">
    <w:p w:rsidR="00F32411" w:rsidRDefault="00F32411" w:rsidP="000E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93271"/>
      <w:docPartObj>
        <w:docPartGallery w:val="Page Numbers (Bottom of Page)"/>
        <w:docPartUnique/>
      </w:docPartObj>
    </w:sdtPr>
    <w:sdtEndPr/>
    <w:sdtContent>
      <w:p w:rsidR="002A3EF8" w:rsidRDefault="002A3EF8">
        <w:pPr>
          <w:pStyle w:val="aa"/>
          <w:jc w:val="right"/>
        </w:pPr>
        <w:r>
          <w:fldChar w:fldCharType="begin"/>
        </w:r>
        <w:r>
          <w:instrText>PAGE   \* MERGEFORMAT</w:instrText>
        </w:r>
        <w:r>
          <w:fldChar w:fldCharType="separate"/>
        </w:r>
        <w:r w:rsidR="007C10A7">
          <w:rPr>
            <w:noProof/>
          </w:rPr>
          <w:t>2</w:t>
        </w:r>
        <w:r>
          <w:fldChar w:fldCharType="end"/>
        </w:r>
      </w:p>
    </w:sdtContent>
  </w:sdt>
  <w:p w:rsidR="002A3EF8" w:rsidRDefault="002A3EF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411" w:rsidRDefault="00F32411" w:rsidP="000E5321">
      <w:pPr>
        <w:spacing w:after="0" w:line="240" w:lineRule="auto"/>
      </w:pPr>
      <w:r>
        <w:separator/>
      </w:r>
    </w:p>
  </w:footnote>
  <w:footnote w:type="continuationSeparator" w:id="0">
    <w:p w:rsidR="00F32411" w:rsidRDefault="00F32411" w:rsidP="000E5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1B8"/>
    <w:multiLevelType w:val="hybridMultilevel"/>
    <w:tmpl w:val="077EB3B0"/>
    <w:lvl w:ilvl="0" w:tplc="04190001">
      <w:start w:val="1"/>
      <w:numFmt w:val="bullet"/>
      <w:lvlText w:val=""/>
      <w:lvlJc w:val="left"/>
      <w:pPr>
        <w:ind w:left="1155" w:hanging="360"/>
      </w:pPr>
      <w:rPr>
        <w:rFonts w:ascii="Symbol" w:hAnsi="Symbol" w:hint="default"/>
      </w:rPr>
    </w:lvl>
    <w:lvl w:ilvl="1" w:tplc="04190003">
      <w:start w:val="1"/>
      <w:numFmt w:val="bullet"/>
      <w:lvlText w:val="o"/>
      <w:lvlJc w:val="left"/>
      <w:pPr>
        <w:ind w:left="1875" w:hanging="360"/>
      </w:pPr>
      <w:rPr>
        <w:rFonts w:ascii="Courier New" w:hAnsi="Courier New" w:cs="Courier New" w:hint="default"/>
      </w:rPr>
    </w:lvl>
    <w:lvl w:ilvl="2" w:tplc="04190005">
      <w:start w:val="1"/>
      <w:numFmt w:val="bullet"/>
      <w:lvlText w:val=""/>
      <w:lvlJc w:val="left"/>
      <w:pPr>
        <w:ind w:left="2595" w:hanging="360"/>
      </w:pPr>
      <w:rPr>
        <w:rFonts w:ascii="Wingdings" w:hAnsi="Wingdings" w:hint="default"/>
      </w:rPr>
    </w:lvl>
    <w:lvl w:ilvl="3" w:tplc="04190001">
      <w:start w:val="1"/>
      <w:numFmt w:val="bullet"/>
      <w:lvlText w:val=""/>
      <w:lvlJc w:val="left"/>
      <w:pPr>
        <w:ind w:left="3315" w:hanging="360"/>
      </w:pPr>
      <w:rPr>
        <w:rFonts w:ascii="Symbol" w:hAnsi="Symbol" w:hint="default"/>
      </w:rPr>
    </w:lvl>
    <w:lvl w:ilvl="4" w:tplc="04190003">
      <w:start w:val="1"/>
      <w:numFmt w:val="bullet"/>
      <w:lvlText w:val="o"/>
      <w:lvlJc w:val="left"/>
      <w:pPr>
        <w:ind w:left="4035" w:hanging="360"/>
      </w:pPr>
      <w:rPr>
        <w:rFonts w:ascii="Courier New" w:hAnsi="Courier New" w:cs="Courier New" w:hint="default"/>
      </w:rPr>
    </w:lvl>
    <w:lvl w:ilvl="5" w:tplc="04190005">
      <w:start w:val="1"/>
      <w:numFmt w:val="bullet"/>
      <w:lvlText w:val=""/>
      <w:lvlJc w:val="left"/>
      <w:pPr>
        <w:ind w:left="4755" w:hanging="360"/>
      </w:pPr>
      <w:rPr>
        <w:rFonts w:ascii="Wingdings" w:hAnsi="Wingdings" w:hint="default"/>
      </w:rPr>
    </w:lvl>
    <w:lvl w:ilvl="6" w:tplc="04190001">
      <w:start w:val="1"/>
      <w:numFmt w:val="bullet"/>
      <w:lvlText w:val=""/>
      <w:lvlJc w:val="left"/>
      <w:pPr>
        <w:ind w:left="5475" w:hanging="360"/>
      </w:pPr>
      <w:rPr>
        <w:rFonts w:ascii="Symbol" w:hAnsi="Symbol" w:hint="default"/>
      </w:rPr>
    </w:lvl>
    <w:lvl w:ilvl="7" w:tplc="04190003">
      <w:start w:val="1"/>
      <w:numFmt w:val="bullet"/>
      <w:lvlText w:val="o"/>
      <w:lvlJc w:val="left"/>
      <w:pPr>
        <w:ind w:left="6195" w:hanging="360"/>
      </w:pPr>
      <w:rPr>
        <w:rFonts w:ascii="Courier New" w:hAnsi="Courier New" w:cs="Courier New" w:hint="default"/>
      </w:rPr>
    </w:lvl>
    <w:lvl w:ilvl="8" w:tplc="04190005">
      <w:start w:val="1"/>
      <w:numFmt w:val="bullet"/>
      <w:lvlText w:val=""/>
      <w:lvlJc w:val="left"/>
      <w:pPr>
        <w:ind w:left="6915" w:hanging="360"/>
      </w:pPr>
      <w:rPr>
        <w:rFonts w:ascii="Wingdings" w:hAnsi="Wingdings" w:hint="default"/>
      </w:rPr>
    </w:lvl>
  </w:abstractNum>
  <w:abstractNum w:abstractNumId="1" w15:restartNumberingAfterBreak="0">
    <w:nsid w:val="073657CC"/>
    <w:multiLevelType w:val="hybridMultilevel"/>
    <w:tmpl w:val="E3DE7BE4"/>
    <w:lvl w:ilvl="0" w:tplc="60D66482">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15:restartNumberingAfterBreak="0">
    <w:nsid w:val="1BA71114"/>
    <w:multiLevelType w:val="hybridMultilevel"/>
    <w:tmpl w:val="9C4458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D9F1591"/>
    <w:multiLevelType w:val="hybridMultilevel"/>
    <w:tmpl w:val="29E6C06E"/>
    <w:lvl w:ilvl="0" w:tplc="60D6648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47CB6B30"/>
    <w:multiLevelType w:val="hybridMultilevel"/>
    <w:tmpl w:val="A0DCA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8746F7"/>
    <w:multiLevelType w:val="hybridMultilevel"/>
    <w:tmpl w:val="A0A8D7E0"/>
    <w:lvl w:ilvl="0" w:tplc="04190001">
      <w:start w:val="1"/>
      <w:numFmt w:val="bullet"/>
      <w:lvlText w:val=""/>
      <w:lvlJc w:val="left"/>
      <w:pPr>
        <w:ind w:left="1155" w:hanging="360"/>
      </w:pPr>
      <w:rPr>
        <w:rFonts w:ascii="Symbol" w:hAnsi="Symbol" w:hint="default"/>
      </w:rPr>
    </w:lvl>
    <w:lvl w:ilvl="1" w:tplc="04190003">
      <w:start w:val="1"/>
      <w:numFmt w:val="bullet"/>
      <w:lvlText w:val="o"/>
      <w:lvlJc w:val="left"/>
      <w:pPr>
        <w:ind w:left="1875" w:hanging="360"/>
      </w:pPr>
      <w:rPr>
        <w:rFonts w:ascii="Courier New" w:hAnsi="Courier New" w:cs="Courier New" w:hint="default"/>
      </w:rPr>
    </w:lvl>
    <w:lvl w:ilvl="2" w:tplc="04190005">
      <w:start w:val="1"/>
      <w:numFmt w:val="bullet"/>
      <w:lvlText w:val=""/>
      <w:lvlJc w:val="left"/>
      <w:pPr>
        <w:ind w:left="2595" w:hanging="360"/>
      </w:pPr>
      <w:rPr>
        <w:rFonts w:ascii="Wingdings" w:hAnsi="Wingdings" w:hint="default"/>
      </w:rPr>
    </w:lvl>
    <w:lvl w:ilvl="3" w:tplc="04190001">
      <w:start w:val="1"/>
      <w:numFmt w:val="bullet"/>
      <w:lvlText w:val=""/>
      <w:lvlJc w:val="left"/>
      <w:pPr>
        <w:ind w:left="3315" w:hanging="360"/>
      </w:pPr>
      <w:rPr>
        <w:rFonts w:ascii="Symbol" w:hAnsi="Symbol" w:hint="default"/>
      </w:rPr>
    </w:lvl>
    <w:lvl w:ilvl="4" w:tplc="04190003">
      <w:start w:val="1"/>
      <w:numFmt w:val="bullet"/>
      <w:lvlText w:val="o"/>
      <w:lvlJc w:val="left"/>
      <w:pPr>
        <w:ind w:left="4035" w:hanging="360"/>
      </w:pPr>
      <w:rPr>
        <w:rFonts w:ascii="Courier New" w:hAnsi="Courier New" w:cs="Courier New" w:hint="default"/>
      </w:rPr>
    </w:lvl>
    <w:lvl w:ilvl="5" w:tplc="04190005">
      <w:start w:val="1"/>
      <w:numFmt w:val="bullet"/>
      <w:lvlText w:val=""/>
      <w:lvlJc w:val="left"/>
      <w:pPr>
        <w:ind w:left="4755" w:hanging="360"/>
      </w:pPr>
      <w:rPr>
        <w:rFonts w:ascii="Wingdings" w:hAnsi="Wingdings" w:hint="default"/>
      </w:rPr>
    </w:lvl>
    <w:lvl w:ilvl="6" w:tplc="04190001">
      <w:start w:val="1"/>
      <w:numFmt w:val="bullet"/>
      <w:lvlText w:val=""/>
      <w:lvlJc w:val="left"/>
      <w:pPr>
        <w:ind w:left="5475" w:hanging="360"/>
      </w:pPr>
      <w:rPr>
        <w:rFonts w:ascii="Symbol" w:hAnsi="Symbol" w:hint="default"/>
      </w:rPr>
    </w:lvl>
    <w:lvl w:ilvl="7" w:tplc="04190003">
      <w:start w:val="1"/>
      <w:numFmt w:val="bullet"/>
      <w:lvlText w:val="o"/>
      <w:lvlJc w:val="left"/>
      <w:pPr>
        <w:ind w:left="6195" w:hanging="360"/>
      </w:pPr>
      <w:rPr>
        <w:rFonts w:ascii="Courier New" w:hAnsi="Courier New" w:cs="Courier New" w:hint="default"/>
      </w:rPr>
    </w:lvl>
    <w:lvl w:ilvl="8" w:tplc="04190005">
      <w:start w:val="1"/>
      <w:numFmt w:val="bullet"/>
      <w:lvlText w:val=""/>
      <w:lvlJc w:val="left"/>
      <w:pPr>
        <w:ind w:left="6915" w:hanging="360"/>
      </w:pPr>
      <w:rPr>
        <w:rFonts w:ascii="Wingdings" w:hAnsi="Wingdings" w:hint="default"/>
      </w:rPr>
    </w:lvl>
  </w:abstractNum>
  <w:abstractNum w:abstractNumId="6" w15:restartNumberingAfterBreak="0">
    <w:nsid w:val="5D195B6A"/>
    <w:multiLevelType w:val="hybridMultilevel"/>
    <w:tmpl w:val="8AA0ABE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A3424F5"/>
    <w:multiLevelType w:val="hybridMultilevel"/>
    <w:tmpl w:val="F7841C4C"/>
    <w:lvl w:ilvl="0" w:tplc="4906E4A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74193EF2"/>
    <w:multiLevelType w:val="hybridMultilevel"/>
    <w:tmpl w:val="2078F4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2"/>
  </w:num>
  <w:num w:numId="4">
    <w:abstractNumId w:val="5"/>
  </w:num>
  <w:num w:numId="5">
    <w:abstractNumId w:val="1"/>
  </w:num>
  <w:num w:numId="6">
    <w:abstractNumId w:val="3"/>
  </w:num>
  <w:num w:numId="7">
    <w:abstractNumId w:val="0"/>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2C4"/>
    <w:rsid w:val="00003954"/>
    <w:rsid w:val="00006805"/>
    <w:rsid w:val="0003521B"/>
    <w:rsid w:val="00056389"/>
    <w:rsid w:val="000E3E5D"/>
    <w:rsid w:val="000E5321"/>
    <w:rsid w:val="000F1737"/>
    <w:rsid w:val="000F6485"/>
    <w:rsid w:val="001D3E38"/>
    <w:rsid w:val="00224BE7"/>
    <w:rsid w:val="002343FC"/>
    <w:rsid w:val="00250BA3"/>
    <w:rsid w:val="00261BE1"/>
    <w:rsid w:val="002A3EF8"/>
    <w:rsid w:val="002D2DF6"/>
    <w:rsid w:val="002F5CE8"/>
    <w:rsid w:val="00327DD6"/>
    <w:rsid w:val="003961E9"/>
    <w:rsid w:val="004A3D1D"/>
    <w:rsid w:val="004F623E"/>
    <w:rsid w:val="005328E9"/>
    <w:rsid w:val="00534C47"/>
    <w:rsid w:val="005553EF"/>
    <w:rsid w:val="00594C04"/>
    <w:rsid w:val="005A3982"/>
    <w:rsid w:val="00680033"/>
    <w:rsid w:val="007C10A7"/>
    <w:rsid w:val="007D38F2"/>
    <w:rsid w:val="007F15A6"/>
    <w:rsid w:val="009F441C"/>
    <w:rsid w:val="00A54323"/>
    <w:rsid w:val="00A913FB"/>
    <w:rsid w:val="00AA3D26"/>
    <w:rsid w:val="00AC5D63"/>
    <w:rsid w:val="00AE7DA9"/>
    <w:rsid w:val="00B87BF3"/>
    <w:rsid w:val="00CE3674"/>
    <w:rsid w:val="00D02737"/>
    <w:rsid w:val="00D57C07"/>
    <w:rsid w:val="00D932C4"/>
    <w:rsid w:val="00E87ED8"/>
    <w:rsid w:val="00F32411"/>
    <w:rsid w:val="00F70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84C8"/>
  <w15:docId w15:val="{189F2CF3-939F-43EA-8BB8-90753AD3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55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55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32C4"/>
    <w:pPr>
      <w:ind w:left="720"/>
      <w:contextualSpacing/>
    </w:pPr>
  </w:style>
  <w:style w:type="character" w:customStyle="1" w:styleId="10">
    <w:name w:val="Заголовок 1 Знак"/>
    <w:basedOn w:val="a0"/>
    <w:link w:val="1"/>
    <w:uiPriority w:val="9"/>
    <w:rsid w:val="005553EF"/>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semiHidden/>
    <w:unhideWhenUsed/>
    <w:qFormat/>
    <w:rsid w:val="005553EF"/>
    <w:pPr>
      <w:spacing w:line="256" w:lineRule="auto"/>
      <w:outlineLvl w:val="9"/>
    </w:pPr>
    <w:rPr>
      <w:rFonts w:ascii="Calibri Light" w:eastAsia="Times New Roman" w:hAnsi="Calibri Light" w:cs="Times New Roman"/>
      <w:color w:val="2F5496"/>
      <w:lang w:eastAsia="ru-RU"/>
    </w:rPr>
  </w:style>
  <w:style w:type="paragraph" w:styleId="11">
    <w:name w:val="toc 1"/>
    <w:basedOn w:val="a"/>
    <w:next w:val="a"/>
    <w:autoRedefine/>
    <w:uiPriority w:val="39"/>
    <w:semiHidden/>
    <w:unhideWhenUsed/>
    <w:rsid w:val="005553EF"/>
    <w:pPr>
      <w:spacing w:after="100"/>
    </w:pPr>
  </w:style>
  <w:style w:type="paragraph" w:styleId="21">
    <w:name w:val="toc 2"/>
    <w:basedOn w:val="a"/>
    <w:next w:val="a"/>
    <w:autoRedefine/>
    <w:uiPriority w:val="39"/>
    <w:semiHidden/>
    <w:unhideWhenUsed/>
    <w:rsid w:val="005553EF"/>
    <w:pPr>
      <w:spacing w:after="100"/>
      <w:ind w:left="220"/>
    </w:pPr>
  </w:style>
  <w:style w:type="character" w:customStyle="1" w:styleId="20">
    <w:name w:val="Заголовок 2 Знак"/>
    <w:basedOn w:val="a0"/>
    <w:link w:val="2"/>
    <w:uiPriority w:val="9"/>
    <w:semiHidden/>
    <w:rsid w:val="005553EF"/>
    <w:rPr>
      <w:rFonts w:asciiTheme="majorHAnsi" w:eastAsiaTheme="majorEastAsia" w:hAnsiTheme="majorHAnsi" w:cstheme="majorBidi"/>
      <w:color w:val="2E74B5" w:themeColor="accent1" w:themeShade="BF"/>
      <w:sz w:val="26"/>
      <w:szCs w:val="26"/>
    </w:rPr>
  </w:style>
  <w:style w:type="table" w:styleId="a5">
    <w:name w:val="Table Grid"/>
    <w:basedOn w:val="a1"/>
    <w:uiPriority w:val="39"/>
    <w:rsid w:val="009F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D2DF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D2DF6"/>
    <w:rPr>
      <w:rFonts w:ascii="Segoe UI" w:hAnsi="Segoe UI" w:cs="Segoe UI"/>
      <w:sz w:val="18"/>
      <w:szCs w:val="18"/>
    </w:rPr>
  </w:style>
  <w:style w:type="paragraph" w:styleId="a8">
    <w:name w:val="header"/>
    <w:basedOn w:val="a"/>
    <w:link w:val="a9"/>
    <w:uiPriority w:val="99"/>
    <w:unhideWhenUsed/>
    <w:rsid w:val="000E532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5321"/>
  </w:style>
  <w:style w:type="paragraph" w:styleId="aa">
    <w:name w:val="footer"/>
    <w:basedOn w:val="a"/>
    <w:link w:val="ab"/>
    <w:uiPriority w:val="99"/>
    <w:unhideWhenUsed/>
    <w:rsid w:val="000E532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5321"/>
  </w:style>
  <w:style w:type="paragraph" w:styleId="ac">
    <w:name w:val="Normal (Web)"/>
    <w:basedOn w:val="a"/>
    <w:uiPriority w:val="99"/>
    <w:semiHidden/>
    <w:unhideWhenUsed/>
    <w:rsid w:val="00224B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7693">
      <w:bodyDiv w:val="1"/>
      <w:marLeft w:val="0"/>
      <w:marRight w:val="0"/>
      <w:marTop w:val="0"/>
      <w:marBottom w:val="0"/>
      <w:divBdr>
        <w:top w:val="none" w:sz="0" w:space="0" w:color="auto"/>
        <w:left w:val="none" w:sz="0" w:space="0" w:color="auto"/>
        <w:bottom w:val="none" w:sz="0" w:space="0" w:color="auto"/>
        <w:right w:val="none" w:sz="0" w:space="0" w:color="auto"/>
      </w:divBdr>
    </w:div>
    <w:div w:id="183522438">
      <w:bodyDiv w:val="1"/>
      <w:marLeft w:val="0"/>
      <w:marRight w:val="0"/>
      <w:marTop w:val="0"/>
      <w:marBottom w:val="0"/>
      <w:divBdr>
        <w:top w:val="none" w:sz="0" w:space="0" w:color="auto"/>
        <w:left w:val="none" w:sz="0" w:space="0" w:color="auto"/>
        <w:bottom w:val="none" w:sz="0" w:space="0" w:color="auto"/>
        <w:right w:val="none" w:sz="0" w:space="0" w:color="auto"/>
      </w:divBdr>
    </w:div>
    <w:div w:id="188033602">
      <w:bodyDiv w:val="1"/>
      <w:marLeft w:val="0"/>
      <w:marRight w:val="0"/>
      <w:marTop w:val="0"/>
      <w:marBottom w:val="0"/>
      <w:divBdr>
        <w:top w:val="none" w:sz="0" w:space="0" w:color="auto"/>
        <w:left w:val="none" w:sz="0" w:space="0" w:color="auto"/>
        <w:bottom w:val="none" w:sz="0" w:space="0" w:color="auto"/>
        <w:right w:val="none" w:sz="0" w:space="0" w:color="auto"/>
      </w:divBdr>
    </w:div>
    <w:div w:id="316347181">
      <w:bodyDiv w:val="1"/>
      <w:marLeft w:val="0"/>
      <w:marRight w:val="0"/>
      <w:marTop w:val="0"/>
      <w:marBottom w:val="0"/>
      <w:divBdr>
        <w:top w:val="none" w:sz="0" w:space="0" w:color="auto"/>
        <w:left w:val="none" w:sz="0" w:space="0" w:color="auto"/>
        <w:bottom w:val="none" w:sz="0" w:space="0" w:color="auto"/>
        <w:right w:val="none" w:sz="0" w:space="0" w:color="auto"/>
      </w:divBdr>
    </w:div>
    <w:div w:id="316688018">
      <w:bodyDiv w:val="1"/>
      <w:marLeft w:val="0"/>
      <w:marRight w:val="0"/>
      <w:marTop w:val="0"/>
      <w:marBottom w:val="0"/>
      <w:divBdr>
        <w:top w:val="none" w:sz="0" w:space="0" w:color="auto"/>
        <w:left w:val="none" w:sz="0" w:space="0" w:color="auto"/>
        <w:bottom w:val="none" w:sz="0" w:space="0" w:color="auto"/>
        <w:right w:val="none" w:sz="0" w:space="0" w:color="auto"/>
      </w:divBdr>
    </w:div>
    <w:div w:id="316957087">
      <w:bodyDiv w:val="1"/>
      <w:marLeft w:val="0"/>
      <w:marRight w:val="0"/>
      <w:marTop w:val="0"/>
      <w:marBottom w:val="0"/>
      <w:divBdr>
        <w:top w:val="none" w:sz="0" w:space="0" w:color="auto"/>
        <w:left w:val="none" w:sz="0" w:space="0" w:color="auto"/>
        <w:bottom w:val="none" w:sz="0" w:space="0" w:color="auto"/>
        <w:right w:val="none" w:sz="0" w:space="0" w:color="auto"/>
      </w:divBdr>
    </w:div>
    <w:div w:id="331378949">
      <w:bodyDiv w:val="1"/>
      <w:marLeft w:val="0"/>
      <w:marRight w:val="0"/>
      <w:marTop w:val="0"/>
      <w:marBottom w:val="0"/>
      <w:divBdr>
        <w:top w:val="none" w:sz="0" w:space="0" w:color="auto"/>
        <w:left w:val="none" w:sz="0" w:space="0" w:color="auto"/>
        <w:bottom w:val="none" w:sz="0" w:space="0" w:color="auto"/>
        <w:right w:val="none" w:sz="0" w:space="0" w:color="auto"/>
      </w:divBdr>
    </w:div>
    <w:div w:id="423113635">
      <w:bodyDiv w:val="1"/>
      <w:marLeft w:val="0"/>
      <w:marRight w:val="0"/>
      <w:marTop w:val="0"/>
      <w:marBottom w:val="0"/>
      <w:divBdr>
        <w:top w:val="none" w:sz="0" w:space="0" w:color="auto"/>
        <w:left w:val="none" w:sz="0" w:space="0" w:color="auto"/>
        <w:bottom w:val="none" w:sz="0" w:space="0" w:color="auto"/>
        <w:right w:val="none" w:sz="0" w:space="0" w:color="auto"/>
      </w:divBdr>
    </w:div>
    <w:div w:id="468866311">
      <w:bodyDiv w:val="1"/>
      <w:marLeft w:val="0"/>
      <w:marRight w:val="0"/>
      <w:marTop w:val="0"/>
      <w:marBottom w:val="0"/>
      <w:divBdr>
        <w:top w:val="none" w:sz="0" w:space="0" w:color="auto"/>
        <w:left w:val="none" w:sz="0" w:space="0" w:color="auto"/>
        <w:bottom w:val="none" w:sz="0" w:space="0" w:color="auto"/>
        <w:right w:val="none" w:sz="0" w:space="0" w:color="auto"/>
      </w:divBdr>
    </w:div>
    <w:div w:id="492377557">
      <w:bodyDiv w:val="1"/>
      <w:marLeft w:val="0"/>
      <w:marRight w:val="0"/>
      <w:marTop w:val="0"/>
      <w:marBottom w:val="0"/>
      <w:divBdr>
        <w:top w:val="none" w:sz="0" w:space="0" w:color="auto"/>
        <w:left w:val="none" w:sz="0" w:space="0" w:color="auto"/>
        <w:bottom w:val="none" w:sz="0" w:space="0" w:color="auto"/>
        <w:right w:val="none" w:sz="0" w:space="0" w:color="auto"/>
      </w:divBdr>
    </w:div>
    <w:div w:id="560487766">
      <w:bodyDiv w:val="1"/>
      <w:marLeft w:val="0"/>
      <w:marRight w:val="0"/>
      <w:marTop w:val="0"/>
      <w:marBottom w:val="0"/>
      <w:divBdr>
        <w:top w:val="none" w:sz="0" w:space="0" w:color="auto"/>
        <w:left w:val="none" w:sz="0" w:space="0" w:color="auto"/>
        <w:bottom w:val="none" w:sz="0" w:space="0" w:color="auto"/>
        <w:right w:val="none" w:sz="0" w:space="0" w:color="auto"/>
      </w:divBdr>
    </w:div>
    <w:div w:id="578248178">
      <w:bodyDiv w:val="1"/>
      <w:marLeft w:val="0"/>
      <w:marRight w:val="0"/>
      <w:marTop w:val="0"/>
      <w:marBottom w:val="0"/>
      <w:divBdr>
        <w:top w:val="none" w:sz="0" w:space="0" w:color="auto"/>
        <w:left w:val="none" w:sz="0" w:space="0" w:color="auto"/>
        <w:bottom w:val="none" w:sz="0" w:space="0" w:color="auto"/>
        <w:right w:val="none" w:sz="0" w:space="0" w:color="auto"/>
      </w:divBdr>
    </w:div>
    <w:div w:id="633799107">
      <w:bodyDiv w:val="1"/>
      <w:marLeft w:val="0"/>
      <w:marRight w:val="0"/>
      <w:marTop w:val="0"/>
      <w:marBottom w:val="0"/>
      <w:divBdr>
        <w:top w:val="none" w:sz="0" w:space="0" w:color="auto"/>
        <w:left w:val="none" w:sz="0" w:space="0" w:color="auto"/>
        <w:bottom w:val="none" w:sz="0" w:space="0" w:color="auto"/>
        <w:right w:val="none" w:sz="0" w:space="0" w:color="auto"/>
      </w:divBdr>
    </w:div>
    <w:div w:id="652175658">
      <w:bodyDiv w:val="1"/>
      <w:marLeft w:val="0"/>
      <w:marRight w:val="0"/>
      <w:marTop w:val="0"/>
      <w:marBottom w:val="0"/>
      <w:divBdr>
        <w:top w:val="none" w:sz="0" w:space="0" w:color="auto"/>
        <w:left w:val="none" w:sz="0" w:space="0" w:color="auto"/>
        <w:bottom w:val="none" w:sz="0" w:space="0" w:color="auto"/>
        <w:right w:val="none" w:sz="0" w:space="0" w:color="auto"/>
      </w:divBdr>
    </w:div>
    <w:div w:id="661347490">
      <w:bodyDiv w:val="1"/>
      <w:marLeft w:val="0"/>
      <w:marRight w:val="0"/>
      <w:marTop w:val="0"/>
      <w:marBottom w:val="0"/>
      <w:divBdr>
        <w:top w:val="none" w:sz="0" w:space="0" w:color="auto"/>
        <w:left w:val="none" w:sz="0" w:space="0" w:color="auto"/>
        <w:bottom w:val="none" w:sz="0" w:space="0" w:color="auto"/>
        <w:right w:val="none" w:sz="0" w:space="0" w:color="auto"/>
      </w:divBdr>
    </w:div>
    <w:div w:id="673727521">
      <w:bodyDiv w:val="1"/>
      <w:marLeft w:val="0"/>
      <w:marRight w:val="0"/>
      <w:marTop w:val="0"/>
      <w:marBottom w:val="0"/>
      <w:divBdr>
        <w:top w:val="none" w:sz="0" w:space="0" w:color="auto"/>
        <w:left w:val="none" w:sz="0" w:space="0" w:color="auto"/>
        <w:bottom w:val="none" w:sz="0" w:space="0" w:color="auto"/>
        <w:right w:val="none" w:sz="0" w:space="0" w:color="auto"/>
      </w:divBdr>
    </w:div>
    <w:div w:id="778372714">
      <w:bodyDiv w:val="1"/>
      <w:marLeft w:val="0"/>
      <w:marRight w:val="0"/>
      <w:marTop w:val="0"/>
      <w:marBottom w:val="0"/>
      <w:divBdr>
        <w:top w:val="none" w:sz="0" w:space="0" w:color="auto"/>
        <w:left w:val="none" w:sz="0" w:space="0" w:color="auto"/>
        <w:bottom w:val="none" w:sz="0" w:space="0" w:color="auto"/>
        <w:right w:val="none" w:sz="0" w:space="0" w:color="auto"/>
      </w:divBdr>
    </w:div>
    <w:div w:id="780883289">
      <w:bodyDiv w:val="1"/>
      <w:marLeft w:val="0"/>
      <w:marRight w:val="0"/>
      <w:marTop w:val="0"/>
      <w:marBottom w:val="0"/>
      <w:divBdr>
        <w:top w:val="none" w:sz="0" w:space="0" w:color="auto"/>
        <w:left w:val="none" w:sz="0" w:space="0" w:color="auto"/>
        <w:bottom w:val="none" w:sz="0" w:space="0" w:color="auto"/>
        <w:right w:val="none" w:sz="0" w:space="0" w:color="auto"/>
      </w:divBdr>
    </w:div>
    <w:div w:id="802045130">
      <w:bodyDiv w:val="1"/>
      <w:marLeft w:val="0"/>
      <w:marRight w:val="0"/>
      <w:marTop w:val="0"/>
      <w:marBottom w:val="0"/>
      <w:divBdr>
        <w:top w:val="none" w:sz="0" w:space="0" w:color="auto"/>
        <w:left w:val="none" w:sz="0" w:space="0" w:color="auto"/>
        <w:bottom w:val="none" w:sz="0" w:space="0" w:color="auto"/>
        <w:right w:val="none" w:sz="0" w:space="0" w:color="auto"/>
      </w:divBdr>
    </w:div>
    <w:div w:id="810946982">
      <w:bodyDiv w:val="1"/>
      <w:marLeft w:val="0"/>
      <w:marRight w:val="0"/>
      <w:marTop w:val="0"/>
      <w:marBottom w:val="0"/>
      <w:divBdr>
        <w:top w:val="none" w:sz="0" w:space="0" w:color="auto"/>
        <w:left w:val="none" w:sz="0" w:space="0" w:color="auto"/>
        <w:bottom w:val="none" w:sz="0" w:space="0" w:color="auto"/>
        <w:right w:val="none" w:sz="0" w:space="0" w:color="auto"/>
      </w:divBdr>
    </w:div>
    <w:div w:id="849949520">
      <w:bodyDiv w:val="1"/>
      <w:marLeft w:val="0"/>
      <w:marRight w:val="0"/>
      <w:marTop w:val="0"/>
      <w:marBottom w:val="0"/>
      <w:divBdr>
        <w:top w:val="none" w:sz="0" w:space="0" w:color="auto"/>
        <w:left w:val="none" w:sz="0" w:space="0" w:color="auto"/>
        <w:bottom w:val="none" w:sz="0" w:space="0" w:color="auto"/>
        <w:right w:val="none" w:sz="0" w:space="0" w:color="auto"/>
      </w:divBdr>
    </w:div>
    <w:div w:id="888610709">
      <w:bodyDiv w:val="1"/>
      <w:marLeft w:val="0"/>
      <w:marRight w:val="0"/>
      <w:marTop w:val="0"/>
      <w:marBottom w:val="0"/>
      <w:divBdr>
        <w:top w:val="none" w:sz="0" w:space="0" w:color="auto"/>
        <w:left w:val="none" w:sz="0" w:space="0" w:color="auto"/>
        <w:bottom w:val="none" w:sz="0" w:space="0" w:color="auto"/>
        <w:right w:val="none" w:sz="0" w:space="0" w:color="auto"/>
      </w:divBdr>
    </w:div>
    <w:div w:id="961422403">
      <w:bodyDiv w:val="1"/>
      <w:marLeft w:val="0"/>
      <w:marRight w:val="0"/>
      <w:marTop w:val="0"/>
      <w:marBottom w:val="0"/>
      <w:divBdr>
        <w:top w:val="none" w:sz="0" w:space="0" w:color="auto"/>
        <w:left w:val="none" w:sz="0" w:space="0" w:color="auto"/>
        <w:bottom w:val="none" w:sz="0" w:space="0" w:color="auto"/>
        <w:right w:val="none" w:sz="0" w:space="0" w:color="auto"/>
      </w:divBdr>
    </w:div>
    <w:div w:id="972060422">
      <w:bodyDiv w:val="1"/>
      <w:marLeft w:val="0"/>
      <w:marRight w:val="0"/>
      <w:marTop w:val="0"/>
      <w:marBottom w:val="0"/>
      <w:divBdr>
        <w:top w:val="none" w:sz="0" w:space="0" w:color="auto"/>
        <w:left w:val="none" w:sz="0" w:space="0" w:color="auto"/>
        <w:bottom w:val="none" w:sz="0" w:space="0" w:color="auto"/>
        <w:right w:val="none" w:sz="0" w:space="0" w:color="auto"/>
      </w:divBdr>
    </w:div>
    <w:div w:id="1032918412">
      <w:bodyDiv w:val="1"/>
      <w:marLeft w:val="0"/>
      <w:marRight w:val="0"/>
      <w:marTop w:val="0"/>
      <w:marBottom w:val="0"/>
      <w:divBdr>
        <w:top w:val="none" w:sz="0" w:space="0" w:color="auto"/>
        <w:left w:val="none" w:sz="0" w:space="0" w:color="auto"/>
        <w:bottom w:val="none" w:sz="0" w:space="0" w:color="auto"/>
        <w:right w:val="none" w:sz="0" w:space="0" w:color="auto"/>
      </w:divBdr>
    </w:div>
    <w:div w:id="1144665974">
      <w:bodyDiv w:val="1"/>
      <w:marLeft w:val="0"/>
      <w:marRight w:val="0"/>
      <w:marTop w:val="0"/>
      <w:marBottom w:val="0"/>
      <w:divBdr>
        <w:top w:val="none" w:sz="0" w:space="0" w:color="auto"/>
        <w:left w:val="none" w:sz="0" w:space="0" w:color="auto"/>
        <w:bottom w:val="none" w:sz="0" w:space="0" w:color="auto"/>
        <w:right w:val="none" w:sz="0" w:space="0" w:color="auto"/>
      </w:divBdr>
    </w:div>
    <w:div w:id="1232812667">
      <w:bodyDiv w:val="1"/>
      <w:marLeft w:val="0"/>
      <w:marRight w:val="0"/>
      <w:marTop w:val="0"/>
      <w:marBottom w:val="0"/>
      <w:divBdr>
        <w:top w:val="none" w:sz="0" w:space="0" w:color="auto"/>
        <w:left w:val="none" w:sz="0" w:space="0" w:color="auto"/>
        <w:bottom w:val="none" w:sz="0" w:space="0" w:color="auto"/>
        <w:right w:val="none" w:sz="0" w:space="0" w:color="auto"/>
      </w:divBdr>
    </w:div>
    <w:div w:id="1286155264">
      <w:bodyDiv w:val="1"/>
      <w:marLeft w:val="0"/>
      <w:marRight w:val="0"/>
      <w:marTop w:val="0"/>
      <w:marBottom w:val="0"/>
      <w:divBdr>
        <w:top w:val="none" w:sz="0" w:space="0" w:color="auto"/>
        <w:left w:val="none" w:sz="0" w:space="0" w:color="auto"/>
        <w:bottom w:val="none" w:sz="0" w:space="0" w:color="auto"/>
        <w:right w:val="none" w:sz="0" w:space="0" w:color="auto"/>
      </w:divBdr>
    </w:div>
    <w:div w:id="1296174955">
      <w:bodyDiv w:val="1"/>
      <w:marLeft w:val="0"/>
      <w:marRight w:val="0"/>
      <w:marTop w:val="0"/>
      <w:marBottom w:val="0"/>
      <w:divBdr>
        <w:top w:val="none" w:sz="0" w:space="0" w:color="auto"/>
        <w:left w:val="none" w:sz="0" w:space="0" w:color="auto"/>
        <w:bottom w:val="none" w:sz="0" w:space="0" w:color="auto"/>
        <w:right w:val="none" w:sz="0" w:space="0" w:color="auto"/>
      </w:divBdr>
    </w:div>
    <w:div w:id="1371688239">
      <w:bodyDiv w:val="1"/>
      <w:marLeft w:val="0"/>
      <w:marRight w:val="0"/>
      <w:marTop w:val="0"/>
      <w:marBottom w:val="0"/>
      <w:divBdr>
        <w:top w:val="none" w:sz="0" w:space="0" w:color="auto"/>
        <w:left w:val="none" w:sz="0" w:space="0" w:color="auto"/>
        <w:bottom w:val="none" w:sz="0" w:space="0" w:color="auto"/>
        <w:right w:val="none" w:sz="0" w:space="0" w:color="auto"/>
      </w:divBdr>
    </w:div>
    <w:div w:id="1375227114">
      <w:bodyDiv w:val="1"/>
      <w:marLeft w:val="0"/>
      <w:marRight w:val="0"/>
      <w:marTop w:val="0"/>
      <w:marBottom w:val="0"/>
      <w:divBdr>
        <w:top w:val="none" w:sz="0" w:space="0" w:color="auto"/>
        <w:left w:val="none" w:sz="0" w:space="0" w:color="auto"/>
        <w:bottom w:val="none" w:sz="0" w:space="0" w:color="auto"/>
        <w:right w:val="none" w:sz="0" w:space="0" w:color="auto"/>
      </w:divBdr>
    </w:div>
    <w:div w:id="1394813036">
      <w:bodyDiv w:val="1"/>
      <w:marLeft w:val="0"/>
      <w:marRight w:val="0"/>
      <w:marTop w:val="0"/>
      <w:marBottom w:val="0"/>
      <w:divBdr>
        <w:top w:val="none" w:sz="0" w:space="0" w:color="auto"/>
        <w:left w:val="none" w:sz="0" w:space="0" w:color="auto"/>
        <w:bottom w:val="none" w:sz="0" w:space="0" w:color="auto"/>
        <w:right w:val="none" w:sz="0" w:space="0" w:color="auto"/>
      </w:divBdr>
    </w:div>
    <w:div w:id="1396735347">
      <w:bodyDiv w:val="1"/>
      <w:marLeft w:val="0"/>
      <w:marRight w:val="0"/>
      <w:marTop w:val="0"/>
      <w:marBottom w:val="0"/>
      <w:divBdr>
        <w:top w:val="none" w:sz="0" w:space="0" w:color="auto"/>
        <w:left w:val="none" w:sz="0" w:space="0" w:color="auto"/>
        <w:bottom w:val="none" w:sz="0" w:space="0" w:color="auto"/>
        <w:right w:val="none" w:sz="0" w:space="0" w:color="auto"/>
      </w:divBdr>
    </w:div>
    <w:div w:id="1416777567">
      <w:bodyDiv w:val="1"/>
      <w:marLeft w:val="0"/>
      <w:marRight w:val="0"/>
      <w:marTop w:val="0"/>
      <w:marBottom w:val="0"/>
      <w:divBdr>
        <w:top w:val="none" w:sz="0" w:space="0" w:color="auto"/>
        <w:left w:val="none" w:sz="0" w:space="0" w:color="auto"/>
        <w:bottom w:val="none" w:sz="0" w:space="0" w:color="auto"/>
        <w:right w:val="none" w:sz="0" w:space="0" w:color="auto"/>
      </w:divBdr>
    </w:div>
    <w:div w:id="1436436240">
      <w:bodyDiv w:val="1"/>
      <w:marLeft w:val="0"/>
      <w:marRight w:val="0"/>
      <w:marTop w:val="0"/>
      <w:marBottom w:val="0"/>
      <w:divBdr>
        <w:top w:val="none" w:sz="0" w:space="0" w:color="auto"/>
        <w:left w:val="none" w:sz="0" w:space="0" w:color="auto"/>
        <w:bottom w:val="none" w:sz="0" w:space="0" w:color="auto"/>
        <w:right w:val="none" w:sz="0" w:space="0" w:color="auto"/>
      </w:divBdr>
    </w:div>
    <w:div w:id="1466387587">
      <w:bodyDiv w:val="1"/>
      <w:marLeft w:val="0"/>
      <w:marRight w:val="0"/>
      <w:marTop w:val="0"/>
      <w:marBottom w:val="0"/>
      <w:divBdr>
        <w:top w:val="none" w:sz="0" w:space="0" w:color="auto"/>
        <w:left w:val="none" w:sz="0" w:space="0" w:color="auto"/>
        <w:bottom w:val="none" w:sz="0" w:space="0" w:color="auto"/>
        <w:right w:val="none" w:sz="0" w:space="0" w:color="auto"/>
      </w:divBdr>
    </w:div>
    <w:div w:id="1471749037">
      <w:bodyDiv w:val="1"/>
      <w:marLeft w:val="0"/>
      <w:marRight w:val="0"/>
      <w:marTop w:val="0"/>
      <w:marBottom w:val="0"/>
      <w:divBdr>
        <w:top w:val="none" w:sz="0" w:space="0" w:color="auto"/>
        <w:left w:val="none" w:sz="0" w:space="0" w:color="auto"/>
        <w:bottom w:val="none" w:sz="0" w:space="0" w:color="auto"/>
        <w:right w:val="none" w:sz="0" w:space="0" w:color="auto"/>
      </w:divBdr>
    </w:div>
    <w:div w:id="1472139695">
      <w:bodyDiv w:val="1"/>
      <w:marLeft w:val="0"/>
      <w:marRight w:val="0"/>
      <w:marTop w:val="0"/>
      <w:marBottom w:val="0"/>
      <w:divBdr>
        <w:top w:val="none" w:sz="0" w:space="0" w:color="auto"/>
        <w:left w:val="none" w:sz="0" w:space="0" w:color="auto"/>
        <w:bottom w:val="none" w:sz="0" w:space="0" w:color="auto"/>
        <w:right w:val="none" w:sz="0" w:space="0" w:color="auto"/>
      </w:divBdr>
    </w:div>
    <w:div w:id="1534734342">
      <w:bodyDiv w:val="1"/>
      <w:marLeft w:val="0"/>
      <w:marRight w:val="0"/>
      <w:marTop w:val="0"/>
      <w:marBottom w:val="0"/>
      <w:divBdr>
        <w:top w:val="none" w:sz="0" w:space="0" w:color="auto"/>
        <w:left w:val="none" w:sz="0" w:space="0" w:color="auto"/>
        <w:bottom w:val="none" w:sz="0" w:space="0" w:color="auto"/>
        <w:right w:val="none" w:sz="0" w:space="0" w:color="auto"/>
      </w:divBdr>
    </w:div>
    <w:div w:id="1542784207">
      <w:bodyDiv w:val="1"/>
      <w:marLeft w:val="0"/>
      <w:marRight w:val="0"/>
      <w:marTop w:val="0"/>
      <w:marBottom w:val="0"/>
      <w:divBdr>
        <w:top w:val="none" w:sz="0" w:space="0" w:color="auto"/>
        <w:left w:val="none" w:sz="0" w:space="0" w:color="auto"/>
        <w:bottom w:val="none" w:sz="0" w:space="0" w:color="auto"/>
        <w:right w:val="none" w:sz="0" w:space="0" w:color="auto"/>
      </w:divBdr>
    </w:div>
    <w:div w:id="1586845048">
      <w:bodyDiv w:val="1"/>
      <w:marLeft w:val="0"/>
      <w:marRight w:val="0"/>
      <w:marTop w:val="0"/>
      <w:marBottom w:val="0"/>
      <w:divBdr>
        <w:top w:val="none" w:sz="0" w:space="0" w:color="auto"/>
        <w:left w:val="none" w:sz="0" w:space="0" w:color="auto"/>
        <w:bottom w:val="none" w:sz="0" w:space="0" w:color="auto"/>
        <w:right w:val="none" w:sz="0" w:space="0" w:color="auto"/>
      </w:divBdr>
    </w:div>
    <w:div w:id="1619683370">
      <w:bodyDiv w:val="1"/>
      <w:marLeft w:val="0"/>
      <w:marRight w:val="0"/>
      <w:marTop w:val="0"/>
      <w:marBottom w:val="0"/>
      <w:divBdr>
        <w:top w:val="none" w:sz="0" w:space="0" w:color="auto"/>
        <w:left w:val="none" w:sz="0" w:space="0" w:color="auto"/>
        <w:bottom w:val="none" w:sz="0" w:space="0" w:color="auto"/>
        <w:right w:val="none" w:sz="0" w:space="0" w:color="auto"/>
      </w:divBdr>
    </w:div>
    <w:div w:id="1642535679">
      <w:bodyDiv w:val="1"/>
      <w:marLeft w:val="0"/>
      <w:marRight w:val="0"/>
      <w:marTop w:val="0"/>
      <w:marBottom w:val="0"/>
      <w:divBdr>
        <w:top w:val="none" w:sz="0" w:space="0" w:color="auto"/>
        <w:left w:val="none" w:sz="0" w:space="0" w:color="auto"/>
        <w:bottom w:val="none" w:sz="0" w:space="0" w:color="auto"/>
        <w:right w:val="none" w:sz="0" w:space="0" w:color="auto"/>
      </w:divBdr>
    </w:div>
    <w:div w:id="1686595763">
      <w:bodyDiv w:val="1"/>
      <w:marLeft w:val="0"/>
      <w:marRight w:val="0"/>
      <w:marTop w:val="0"/>
      <w:marBottom w:val="0"/>
      <w:divBdr>
        <w:top w:val="none" w:sz="0" w:space="0" w:color="auto"/>
        <w:left w:val="none" w:sz="0" w:space="0" w:color="auto"/>
        <w:bottom w:val="none" w:sz="0" w:space="0" w:color="auto"/>
        <w:right w:val="none" w:sz="0" w:space="0" w:color="auto"/>
      </w:divBdr>
    </w:div>
    <w:div w:id="1692682626">
      <w:bodyDiv w:val="1"/>
      <w:marLeft w:val="0"/>
      <w:marRight w:val="0"/>
      <w:marTop w:val="0"/>
      <w:marBottom w:val="0"/>
      <w:divBdr>
        <w:top w:val="none" w:sz="0" w:space="0" w:color="auto"/>
        <w:left w:val="none" w:sz="0" w:space="0" w:color="auto"/>
        <w:bottom w:val="none" w:sz="0" w:space="0" w:color="auto"/>
        <w:right w:val="none" w:sz="0" w:space="0" w:color="auto"/>
      </w:divBdr>
    </w:div>
    <w:div w:id="1721124028">
      <w:bodyDiv w:val="1"/>
      <w:marLeft w:val="0"/>
      <w:marRight w:val="0"/>
      <w:marTop w:val="0"/>
      <w:marBottom w:val="0"/>
      <w:divBdr>
        <w:top w:val="none" w:sz="0" w:space="0" w:color="auto"/>
        <w:left w:val="none" w:sz="0" w:space="0" w:color="auto"/>
        <w:bottom w:val="none" w:sz="0" w:space="0" w:color="auto"/>
        <w:right w:val="none" w:sz="0" w:space="0" w:color="auto"/>
      </w:divBdr>
    </w:div>
    <w:div w:id="1776750345">
      <w:bodyDiv w:val="1"/>
      <w:marLeft w:val="0"/>
      <w:marRight w:val="0"/>
      <w:marTop w:val="0"/>
      <w:marBottom w:val="0"/>
      <w:divBdr>
        <w:top w:val="none" w:sz="0" w:space="0" w:color="auto"/>
        <w:left w:val="none" w:sz="0" w:space="0" w:color="auto"/>
        <w:bottom w:val="none" w:sz="0" w:space="0" w:color="auto"/>
        <w:right w:val="none" w:sz="0" w:space="0" w:color="auto"/>
      </w:divBdr>
    </w:div>
    <w:div w:id="1833061711">
      <w:bodyDiv w:val="1"/>
      <w:marLeft w:val="0"/>
      <w:marRight w:val="0"/>
      <w:marTop w:val="0"/>
      <w:marBottom w:val="0"/>
      <w:divBdr>
        <w:top w:val="none" w:sz="0" w:space="0" w:color="auto"/>
        <w:left w:val="none" w:sz="0" w:space="0" w:color="auto"/>
        <w:bottom w:val="none" w:sz="0" w:space="0" w:color="auto"/>
        <w:right w:val="none" w:sz="0" w:space="0" w:color="auto"/>
      </w:divBdr>
    </w:div>
    <w:div w:id="1835533674">
      <w:bodyDiv w:val="1"/>
      <w:marLeft w:val="0"/>
      <w:marRight w:val="0"/>
      <w:marTop w:val="0"/>
      <w:marBottom w:val="0"/>
      <w:divBdr>
        <w:top w:val="none" w:sz="0" w:space="0" w:color="auto"/>
        <w:left w:val="none" w:sz="0" w:space="0" w:color="auto"/>
        <w:bottom w:val="none" w:sz="0" w:space="0" w:color="auto"/>
        <w:right w:val="none" w:sz="0" w:space="0" w:color="auto"/>
      </w:divBdr>
    </w:div>
    <w:div w:id="1839228679">
      <w:bodyDiv w:val="1"/>
      <w:marLeft w:val="0"/>
      <w:marRight w:val="0"/>
      <w:marTop w:val="0"/>
      <w:marBottom w:val="0"/>
      <w:divBdr>
        <w:top w:val="none" w:sz="0" w:space="0" w:color="auto"/>
        <w:left w:val="none" w:sz="0" w:space="0" w:color="auto"/>
        <w:bottom w:val="none" w:sz="0" w:space="0" w:color="auto"/>
        <w:right w:val="none" w:sz="0" w:space="0" w:color="auto"/>
      </w:divBdr>
    </w:div>
    <w:div w:id="1849716002">
      <w:bodyDiv w:val="1"/>
      <w:marLeft w:val="0"/>
      <w:marRight w:val="0"/>
      <w:marTop w:val="0"/>
      <w:marBottom w:val="0"/>
      <w:divBdr>
        <w:top w:val="none" w:sz="0" w:space="0" w:color="auto"/>
        <w:left w:val="none" w:sz="0" w:space="0" w:color="auto"/>
        <w:bottom w:val="none" w:sz="0" w:space="0" w:color="auto"/>
        <w:right w:val="none" w:sz="0" w:space="0" w:color="auto"/>
      </w:divBdr>
    </w:div>
    <w:div w:id="2014869329">
      <w:bodyDiv w:val="1"/>
      <w:marLeft w:val="0"/>
      <w:marRight w:val="0"/>
      <w:marTop w:val="0"/>
      <w:marBottom w:val="0"/>
      <w:divBdr>
        <w:top w:val="none" w:sz="0" w:space="0" w:color="auto"/>
        <w:left w:val="none" w:sz="0" w:space="0" w:color="auto"/>
        <w:bottom w:val="none" w:sz="0" w:space="0" w:color="auto"/>
        <w:right w:val="none" w:sz="0" w:space="0" w:color="auto"/>
      </w:divBdr>
    </w:div>
    <w:div w:id="210976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19</Pages>
  <Words>3287</Words>
  <Characters>18739</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cvruser</dc:creator>
  <cp:keywords/>
  <dc:description/>
  <cp:lastModifiedBy>cvruser</cp:lastModifiedBy>
  <cp:revision>10</cp:revision>
  <cp:lastPrinted>2020-08-13T10:10:00Z</cp:lastPrinted>
  <dcterms:created xsi:type="dcterms:W3CDTF">2020-08-04T08:52:00Z</dcterms:created>
  <dcterms:modified xsi:type="dcterms:W3CDTF">2021-09-20T05:20:00Z</dcterms:modified>
</cp:coreProperties>
</file>